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24" w:rsidRPr="00EF46BC" w:rsidRDefault="00230D24" w:rsidP="00230D24">
      <w:pPr>
        <w:autoSpaceDE w:val="0"/>
        <w:autoSpaceDN w:val="0"/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b/>
          <w:iCs/>
          <w:sz w:val="28"/>
          <w:szCs w:val="28"/>
          <w:lang w:eastAsia="el-GR"/>
        </w:rPr>
      </w:pPr>
      <w:r w:rsidRPr="00EF46BC">
        <w:rPr>
          <w:rFonts w:eastAsia="Times New Roman" w:cs="Times New Roman"/>
          <w:b/>
          <w:iCs/>
          <w:sz w:val="28"/>
          <w:szCs w:val="28"/>
          <w:lang w:eastAsia="el-GR"/>
        </w:rPr>
        <w:t xml:space="preserve">Ζακ Λε </w:t>
      </w:r>
      <w:proofErr w:type="spellStart"/>
      <w:r w:rsidRPr="00EF46BC">
        <w:rPr>
          <w:rFonts w:eastAsia="Times New Roman" w:cs="Times New Roman"/>
          <w:b/>
          <w:iCs/>
          <w:sz w:val="28"/>
          <w:szCs w:val="28"/>
          <w:lang w:eastAsia="el-GR"/>
        </w:rPr>
        <w:t>Παπ</w:t>
      </w:r>
      <w:proofErr w:type="spellEnd"/>
    </w:p>
    <w:p w:rsidR="00230D24" w:rsidRPr="00EF46BC" w:rsidRDefault="00347E9B" w:rsidP="00230D24">
      <w:pPr>
        <w:autoSpaceDE w:val="0"/>
        <w:autoSpaceDN w:val="0"/>
        <w:spacing w:before="100" w:beforeAutospacing="1" w:after="100" w:afterAutospacing="1" w:line="360" w:lineRule="auto"/>
        <w:ind w:left="720"/>
        <w:jc w:val="both"/>
        <w:rPr>
          <w:rFonts w:asciiTheme="majorHAnsi" w:eastAsia="Times New Roman" w:hAnsiTheme="majorHAnsi" w:cs="Times New Roman"/>
          <w:iCs/>
          <w:lang w:eastAsia="el-GR"/>
        </w:rPr>
      </w:pPr>
      <w:r w:rsidRPr="00347E9B">
        <w:rPr>
          <w:rFonts w:cs="Tahoma"/>
          <w:sz w:val="24"/>
          <w:szCs w:val="24"/>
        </w:rPr>
        <w:pict>
          <v:rect id="_x0000_i1025" style="width:523.35pt;height:1.5pt" o:hralign="center" o:hrstd="t" o:hrnoshade="t" o:hr="t" fillcolor="#7f7f7f" stroked="f"/>
        </w:pict>
      </w:r>
    </w:p>
    <w:p w:rsidR="00230D24" w:rsidRPr="00EF46BC" w:rsidRDefault="00230D24" w:rsidP="00230D24">
      <w:pPr>
        <w:autoSpaceDE w:val="0"/>
        <w:autoSpaceDN w:val="0"/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iCs/>
          <w:sz w:val="24"/>
          <w:szCs w:val="24"/>
          <w:lang w:eastAsia="el-GR"/>
        </w:rPr>
      </w:pP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O Ζακ Λε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Παπ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είναι γενικός επιθεωρητής στο γαλλικό Υπουργείο Οικονομικών, στο γραφείο των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διατμηματικών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επιθεωρήσεων. Από το 2013 έως το 2016, ο κ. Λε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Παπ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ήταν εκτελεστικός αντιπρόεδρος της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Air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France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– KLM με ευθύνη του το χαρτοφυλάκιο της εταιρικής στρατηγικής, τις νομικές υποθέσεις και τον στόλο της κοινοπραξίας. Το χρονικό διάστημα που υπήρξε μέλος του ΔΣ της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Air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France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– KLM, διατελούσε και το ρόλο του γραμματέα του συμβουλίου. Από το 2007 μέχρι το 2011 υπήρξε ο </w:t>
      </w:r>
      <w:r w:rsidR="00EF46BC" w:rsidRPr="00EF46BC">
        <w:rPr>
          <w:rFonts w:eastAsia="Times New Roman" w:cs="Times New Roman"/>
          <w:iCs/>
          <w:sz w:val="24"/>
          <w:szCs w:val="24"/>
          <w:lang w:eastAsia="el-GR"/>
        </w:rPr>
        <w:t>Α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ναπληρωτής </w:t>
      </w:r>
      <w:r w:rsidR="00EF46BC" w:rsidRPr="00EF46BC">
        <w:rPr>
          <w:rFonts w:eastAsia="Times New Roman" w:cs="Times New Roman"/>
          <w:iCs/>
          <w:sz w:val="24"/>
          <w:szCs w:val="24"/>
          <w:lang w:eastAsia="el-GR"/>
        </w:rPr>
        <w:t>Δ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ιευθυντής του γραφείου της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Christine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Lagarde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στο γαλλικό </w:t>
      </w:r>
      <w:proofErr w:type="spellStart"/>
      <w:r w:rsidR="00EF46BC" w:rsidRPr="00EF46BC">
        <w:rPr>
          <w:rFonts w:eastAsia="Times New Roman" w:cs="Times New Roman"/>
          <w:iCs/>
          <w:sz w:val="24"/>
          <w:szCs w:val="24"/>
          <w:lang w:eastAsia="el-GR"/>
        </w:rPr>
        <w:t>Υ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>υπουργείο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r w:rsidR="00EF46BC" w:rsidRPr="00EF46BC">
        <w:rPr>
          <w:rFonts w:eastAsia="Times New Roman" w:cs="Times New Roman"/>
          <w:iCs/>
          <w:sz w:val="24"/>
          <w:szCs w:val="24"/>
          <w:lang w:eastAsia="el-GR"/>
        </w:rPr>
        <w:t>Ο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ικονομικών. Μεταξύ των ετών 2003-2007 κατείχε θέσεις συμβούλου στα γαλλικά υπουργεία δικαιοσύνης και μεταφορών αναφερόμενος στον κ.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Dominique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Perben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, και στο υπουργείο οικονομικών αναφερόμενος  στον κ.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Thierry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Breton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>.</w:t>
      </w:r>
    </w:p>
    <w:p w:rsidR="00230D24" w:rsidRPr="00EF46BC" w:rsidRDefault="00230D24" w:rsidP="00230D24">
      <w:pPr>
        <w:autoSpaceDE w:val="0"/>
        <w:autoSpaceDN w:val="0"/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iCs/>
          <w:sz w:val="24"/>
          <w:szCs w:val="24"/>
          <w:lang w:eastAsia="el-GR"/>
        </w:rPr>
      </w:pPr>
      <w:r w:rsidRPr="00EF46BC">
        <w:rPr>
          <w:rFonts w:eastAsia="Times New Roman" w:cs="Times New Roman"/>
          <w:iCs/>
          <w:sz w:val="24"/>
          <w:szCs w:val="24"/>
          <w:lang w:eastAsia="el-GR"/>
        </w:rPr>
        <w:t>Από το 2000 έως το 2002, διετέλεσε διευθυντής του Γραφείου των Πολυμερών Αναπτυξιακών Πρωτοβουλιών</w:t>
      </w:r>
      <w:bookmarkStart w:id="0" w:name="_GoBack"/>
      <w:bookmarkEnd w:id="0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στο Υπουργείο Οικονομικών στο Παρίσι.  Προηγουμένως κατείχε τη θέση του αναπληρωτή  Γενικού  Εισηγητή στο γαλλικό Συμβούλιο Ανταγωνισμού, ενώ κατόπιν  κατείχε διάφορες θέσεις στο Υπουργείο Οικονομικών και στην Επιτροπή Εποπτείας Ασφαλίσεων  Ο Ζακ Λε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Παπ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, είναι 50 ετών και πτυχιούχος του τμήματος φυσικών επιστημών από  την 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Ecole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Normale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Pr="00EF46BC">
        <w:rPr>
          <w:rFonts w:eastAsia="Times New Roman" w:cs="Times New Roman"/>
          <w:iCs/>
          <w:sz w:val="24"/>
          <w:szCs w:val="24"/>
          <w:lang w:eastAsia="el-GR"/>
        </w:rPr>
        <w:t>Supérieure</w:t>
      </w:r>
      <w:proofErr w:type="spellEnd"/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(1990) Είναι επίσης μέλος του Γαλλικού Ινστιτούτου Αναλογιστών και κατέχει μεταπτυχιακό δίπλωμα από την Σχολή Οικονομικών του Παρισιού – </w:t>
      </w:r>
      <w:r w:rsidRPr="00EF46BC">
        <w:rPr>
          <w:rFonts w:eastAsia="Times New Roman" w:cs="Times New Roman"/>
          <w:iCs/>
          <w:sz w:val="24"/>
          <w:szCs w:val="24"/>
          <w:lang w:val="en-US" w:eastAsia="el-GR"/>
        </w:rPr>
        <w:t>Paris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r w:rsidRPr="00EF46BC">
        <w:rPr>
          <w:rFonts w:eastAsia="Times New Roman" w:cs="Times New Roman"/>
          <w:iCs/>
          <w:sz w:val="24"/>
          <w:szCs w:val="24"/>
          <w:lang w:val="en-US" w:eastAsia="el-GR"/>
        </w:rPr>
        <w:t>School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r w:rsidRPr="00EF46BC">
        <w:rPr>
          <w:rFonts w:eastAsia="Times New Roman" w:cs="Times New Roman"/>
          <w:iCs/>
          <w:sz w:val="24"/>
          <w:szCs w:val="24"/>
          <w:lang w:val="en-US" w:eastAsia="el-GR"/>
        </w:rPr>
        <w:t>of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 xml:space="preserve"> </w:t>
      </w:r>
      <w:r w:rsidRPr="00EF46BC">
        <w:rPr>
          <w:rFonts w:eastAsia="Times New Roman" w:cs="Times New Roman"/>
          <w:iCs/>
          <w:sz w:val="24"/>
          <w:szCs w:val="24"/>
          <w:lang w:val="en-US" w:eastAsia="el-GR"/>
        </w:rPr>
        <w:t>Economics</w:t>
      </w:r>
      <w:r w:rsidRPr="00EF46BC">
        <w:rPr>
          <w:rFonts w:eastAsia="Times New Roman" w:cs="Times New Roman"/>
          <w:iCs/>
          <w:sz w:val="24"/>
          <w:szCs w:val="24"/>
          <w:lang w:eastAsia="el-GR"/>
        </w:rPr>
        <w:t>.</w:t>
      </w:r>
    </w:p>
    <w:p w:rsidR="00664DC7" w:rsidRPr="00EF46BC" w:rsidRDefault="00664DC7">
      <w:pPr>
        <w:rPr>
          <w:sz w:val="24"/>
          <w:szCs w:val="24"/>
        </w:rPr>
      </w:pPr>
    </w:p>
    <w:sectPr w:rsidR="00664DC7" w:rsidRPr="00EF46BC" w:rsidSect="00664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D24"/>
    <w:rsid w:val="00230D24"/>
    <w:rsid w:val="00347E9B"/>
    <w:rsid w:val="00450F01"/>
    <w:rsid w:val="00664DC7"/>
    <w:rsid w:val="00672C1A"/>
    <w:rsid w:val="00E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Ganiari</dc:creator>
  <cp:lastModifiedBy>User</cp:lastModifiedBy>
  <cp:revision>2</cp:revision>
  <dcterms:created xsi:type="dcterms:W3CDTF">2016-10-11T13:31:00Z</dcterms:created>
  <dcterms:modified xsi:type="dcterms:W3CDTF">2016-10-11T13:31:00Z</dcterms:modified>
</cp:coreProperties>
</file>