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AB" w:rsidRPr="00995092" w:rsidRDefault="003037AB" w:rsidP="00053DB9">
      <w:pPr>
        <w:rPr>
          <w:rFonts w:asciiTheme="minorHAnsi" w:eastAsia="MS Mincho" w:hAnsiTheme="minorHAnsi" w:cs="Tahoma"/>
          <w:b/>
          <w:sz w:val="24"/>
          <w:szCs w:val="24"/>
          <w:lang w:eastAsia="ja-JP"/>
        </w:rPr>
      </w:pPr>
      <w:r w:rsidRPr="001851C6">
        <w:rPr>
          <w:rFonts w:asciiTheme="minorHAnsi" w:eastAsia="MS Mincho" w:hAnsiTheme="minorHAnsi" w:cs="Tahoma"/>
          <w:b/>
          <w:sz w:val="24"/>
          <w:szCs w:val="24"/>
          <w:lang w:val="el-GR" w:eastAsia="ja-JP"/>
        </w:rPr>
        <w:t>Όλγα</w:t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 xml:space="preserve"> </w:t>
      </w:r>
      <w:r w:rsidRPr="001851C6">
        <w:rPr>
          <w:rFonts w:asciiTheme="minorHAnsi" w:eastAsia="MS Mincho" w:hAnsiTheme="minorHAnsi" w:cs="Tahoma"/>
          <w:b/>
          <w:sz w:val="24"/>
          <w:szCs w:val="24"/>
          <w:lang w:val="el-GR" w:eastAsia="ja-JP"/>
        </w:rPr>
        <w:t>Π</w:t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 xml:space="preserve">. </w:t>
      </w:r>
      <w:r w:rsidRPr="001851C6">
        <w:rPr>
          <w:rFonts w:asciiTheme="minorHAnsi" w:eastAsia="MS Mincho" w:hAnsiTheme="minorHAnsi" w:cs="Tahoma"/>
          <w:b/>
          <w:sz w:val="24"/>
          <w:szCs w:val="24"/>
          <w:lang w:val="el-GR" w:eastAsia="ja-JP"/>
        </w:rPr>
        <w:t>Χαρίτου</w:t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="00D64EC1"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</w:p>
    <w:p w:rsidR="003037AB" w:rsidRPr="00995092" w:rsidRDefault="003037AB" w:rsidP="00053DB9">
      <w:pPr>
        <w:spacing w:after="60"/>
        <w:rPr>
          <w:rFonts w:asciiTheme="minorHAnsi" w:eastAsia="MS Mincho" w:hAnsiTheme="minorHAnsi" w:cs="Tahoma"/>
          <w:b/>
          <w:sz w:val="24"/>
          <w:szCs w:val="24"/>
          <w:lang w:eastAsia="ja-JP"/>
        </w:rPr>
      </w:pP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  <w:r w:rsidR="00D64EC1" w:rsidRPr="00995092">
        <w:rPr>
          <w:rFonts w:asciiTheme="minorHAnsi" w:eastAsia="MS Mincho" w:hAnsiTheme="minorHAnsi" w:cs="Tahoma"/>
          <w:b/>
          <w:sz w:val="24"/>
          <w:szCs w:val="24"/>
          <w:lang w:eastAsia="ja-JP"/>
        </w:rPr>
        <w:tab/>
      </w:r>
    </w:p>
    <w:p w:rsidR="00053DB9" w:rsidRPr="00053DB9" w:rsidRDefault="00C42FAD" w:rsidP="00053DB9">
      <w:pPr>
        <w:rPr>
          <w:rFonts w:asciiTheme="minorHAnsi" w:hAnsiTheme="minorHAnsi" w:cs="Tahoma"/>
          <w:b/>
          <w:color w:val="002060"/>
          <w:sz w:val="24"/>
          <w:szCs w:val="24"/>
        </w:rPr>
      </w:pPr>
      <w:r w:rsidRPr="00C42FAD">
        <w:rPr>
          <w:rFonts w:asciiTheme="minorHAnsi" w:hAnsiTheme="minorHAnsi" w:cs="Tahoma"/>
          <w:color w:val="002060"/>
          <w:sz w:val="24"/>
          <w:szCs w:val="24"/>
        </w:rPr>
        <w:pict>
          <v:rect id="_x0000_i1025" style="width:523.35pt;height:1.5pt" o:hrstd="t" o:hrnoshade="t" o:hr="t" fillcolor="#7f7f7f" stroked="f"/>
        </w:pic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Σπούδασε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στο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Μαθηματικό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Τμήμα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του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Πανεπιστημίου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Πατρών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και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κατέχει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μεταπτυχιακό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τίτλο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(</w:t>
      </w:r>
      <w:r w:rsidR="00053DB9">
        <w:rPr>
          <w:rFonts w:asciiTheme="minorHAnsi" w:hAnsiTheme="minorHAnsi" w:cs="Tahoma"/>
          <w:sz w:val="24"/>
          <w:szCs w:val="24"/>
        </w:rPr>
        <w:t>MSc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)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σε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</w:rPr>
        <w:t>Computing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</w:rPr>
        <w:t>Mathematics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&amp; </w:t>
      </w:r>
      <w:r w:rsidR="00053DB9">
        <w:rPr>
          <w:rFonts w:asciiTheme="minorHAnsi" w:hAnsiTheme="minorHAnsi" w:cs="Tahoma"/>
          <w:sz w:val="24"/>
          <w:szCs w:val="24"/>
        </w:rPr>
        <w:t>Statistics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((</w:t>
      </w:r>
      <w:r w:rsidR="00053DB9" w:rsidRPr="001851C6">
        <w:rPr>
          <w:rFonts w:asciiTheme="minorHAnsi" w:hAnsiTheme="minorHAnsi" w:cs="Tahoma"/>
          <w:sz w:val="24"/>
          <w:szCs w:val="24"/>
        </w:rPr>
        <w:t>Full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Marks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and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Scholarship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award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),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από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>
        <w:rPr>
          <w:rFonts w:asciiTheme="minorHAnsi" w:hAnsiTheme="minorHAnsi" w:cs="Tahoma"/>
          <w:sz w:val="24"/>
          <w:szCs w:val="24"/>
          <w:lang w:val="el-GR"/>
        </w:rPr>
        <w:t>το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University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College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Cardiff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/ </w:t>
      </w:r>
      <w:r w:rsidR="00053DB9" w:rsidRPr="001851C6">
        <w:rPr>
          <w:rFonts w:asciiTheme="minorHAnsi" w:hAnsiTheme="minorHAnsi" w:cs="Tahoma"/>
          <w:sz w:val="24"/>
          <w:szCs w:val="24"/>
        </w:rPr>
        <w:t>University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of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</w:t>
      </w:r>
      <w:r w:rsidR="00053DB9" w:rsidRPr="001851C6">
        <w:rPr>
          <w:rFonts w:asciiTheme="minorHAnsi" w:hAnsiTheme="minorHAnsi" w:cs="Tahoma"/>
          <w:sz w:val="24"/>
          <w:szCs w:val="24"/>
        </w:rPr>
        <w:t>Wales</w:t>
      </w:r>
      <w:r w:rsidR="00053DB9" w:rsidRPr="00053DB9">
        <w:rPr>
          <w:rFonts w:asciiTheme="minorHAnsi" w:hAnsiTheme="minorHAnsi" w:cs="Tahoma"/>
          <w:sz w:val="24"/>
          <w:szCs w:val="24"/>
        </w:rPr>
        <w:t xml:space="preserve"> / </w:t>
      </w:r>
      <w:r w:rsidR="00053DB9" w:rsidRPr="001851C6">
        <w:rPr>
          <w:rFonts w:asciiTheme="minorHAnsi" w:hAnsiTheme="minorHAnsi" w:cs="Tahoma"/>
          <w:sz w:val="24"/>
          <w:szCs w:val="24"/>
        </w:rPr>
        <w:t>U</w:t>
      </w:r>
      <w:r w:rsidR="00053DB9" w:rsidRPr="00053DB9">
        <w:rPr>
          <w:rFonts w:asciiTheme="minorHAnsi" w:hAnsiTheme="minorHAnsi" w:cs="Tahoma"/>
          <w:sz w:val="24"/>
          <w:szCs w:val="24"/>
        </w:rPr>
        <w:t>.</w:t>
      </w:r>
      <w:r w:rsidR="00053DB9" w:rsidRPr="001851C6">
        <w:rPr>
          <w:rFonts w:asciiTheme="minorHAnsi" w:hAnsiTheme="minorHAnsi" w:cs="Tahoma"/>
          <w:sz w:val="24"/>
          <w:szCs w:val="24"/>
        </w:rPr>
        <w:t>K</w:t>
      </w:r>
      <w:r w:rsidR="00053DB9" w:rsidRPr="00053DB9">
        <w:rPr>
          <w:rFonts w:asciiTheme="minorHAnsi" w:hAnsiTheme="minorHAnsi" w:cs="Tahoma"/>
          <w:sz w:val="24"/>
          <w:szCs w:val="24"/>
        </w:rPr>
        <w:t>.</w:t>
      </w:r>
    </w:p>
    <w:p w:rsidR="003037AB" w:rsidRPr="001851C6" w:rsidRDefault="00431979" w:rsidP="00053DB9">
      <w:pPr>
        <w:spacing w:after="60"/>
        <w:rPr>
          <w:rFonts w:asciiTheme="minorHAnsi" w:hAnsiTheme="minorHAnsi" w:cs="Tahoma"/>
          <w:sz w:val="24"/>
          <w:szCs w:val="24"/>
        </w:rPr>
      </w:pPr>
      <w:r w:rsidRPr="00053DB9">
        <w:rPr>
          <w:rFonts w:asciiTheme="minorHAnsi" w:hAnsiTheme="minorHAnsi" w:cs="Tahoma"/>
          <w:color w:val="0070C0"/>
          <w:sz w:val="24"/>
          <w:szCs w:val="24"/>
        </w:rPr>
        <w:tab/>
      </w:r>
      <w:r w:rsidRPr="00053DB9">
        <w:rPr>
          <w:rFonts w:asciiTheme="minorHAnsi" w:hAnsiTheme="minorHAnsi" w:cs="Tahoma"/>
          <w:color w:val="0070C0"/>
          <w:sz w:val="24"/>
          <w:szCs w:val="24"/>
        </w:rPr>
        <w:tab/>
      </w:r>
      <w:r w:rsidRPr="00053DB9">
        <w:rPr>
          <w:rFonts w:asciiTheme="minorHAnsi" w:hAnsiTheme="minorHAnsi" w:cs="Tahoma"/>
          <w:color w:val="0070C0"/>
          <w:sz w:val="24"/>
          <w:szCs w:val="24"/>
        </w:rPr>
        <w:tab/>
      </w:r>
    </w:p>
    <w:p w:rsidR="003037AB" w:rsidRPr="001851C6" w:rsidRDefault="003037AB" w:rsidP="00053DB9">
      <w:pPr>
        <w:spacing w:after="60"/>
        <w:contextualSpacing/>
        <w:rPr>
          <w:rFonts w:asciiTheme="minorHAnsi" w:hAnsiTheme="minorHAnsi" w:cs="Tahoma"/>
          <w:sz w:val="24"/>
          <w:szCs w:val="24"/>
          <w:lang w:val="el-GR"/>
        </w:rPr>
      </w:pP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Διευθυντικό στέλεχος </w:t>
      </w:r>
      <w:r w:rsidRPr="001851C6">
        <w:rPr>
          <w:rFonts w:asciiTheme="minorHAnsi" w:hAnsiTheme="minorHAnsi" w:cs="Tahoma"/>
          <w:sz w:val="24"/>
          <w:szCs w:val="24"/>
        </w:rPr>
        <w:t>C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-</w:t>
      </w:r>
      <w:r w:rsidR="00731954" w:rsidRPr="001851C6">
        <w:rPr>
          <w:rFonts w:asciiTheme="minorHAnsi" w:hAnsiTheme="minorHAnsi" w:cs="Tahoma"/>
          <w:sz w:val="24"/>
          <w:szCs w:val="24"/>
        </w:rPr>
        <w:t>Level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>, με 3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7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χ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>ρόνια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 xml:space="preserve"> ε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>μπειρία</w:t>
      </w:r>
      <w:r w:rsidR="00EC2579">
        <w:rPr>
          <w:rFonts w:asciiTheme="minorHAnsi" w:hAnsiTheme="minorHAnsi" w:cs="Tahoma"/>
          <w:sz w:val="24"/>
          <w:szCs w:val="24"/>
          <w:lang w:val="el-GR"/>
        </w:rPr>
        <w:t>ς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 στην Πληροφορική και το</w:t>
      </w:r>
      <w:r w:rsidR="00EC2579">
        <w:rPr>
          <w:rFonts w:asciiTheme="minorHAnsi" w:hAnsiTheme="minorHAnsi" w:cs="Tahoma"/>
          <w:sz w:val="24"/>
          <w:szCs w:val="24"/>
          <w:lang w:val="el-GR"/>
        </w:rPr>
        <w:t>ν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 Χρηματοοικονομικό Τομέα. </w:t>
      </w:r>
      <w:r w:rsidR="0032758E">
        <w:rPr>
          <w:rFonts w:asciiTheme="minorHAnsi" w:hAnsiTheme="minorHAnsi" w:cs="Tahoma"/>
          <w:sz w:val="24"/>
          <w:szCs w:val="24"/>
          <w:lang w:val="el-GR"/>
        </w:rPr>
        <w:t>Σ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>τέλεχος ιδιαίτερα προσηλωμένο στην επίτευξη των εταιρικών στόχων, με αποδεδειγμένη επιτυχία στην υλοποίηση και ολοκλήρωση μεγάλων έργων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 xml:space="preserve"> στη διαχείριση επενδύσεων, καθώς και την εταιρική και λιανική τραπεζική.</w:t>
      </w:r>
      <w:r w:rsidR="00CB0D9D">
        <w:rPr>
          <w:rFonts w:asciiTheme="minorHAnsi" w:hAnsiTheme="minorHAnsi" w:cs="Tahoma"/>
          <w:sz w:val="24"/>
          <w:szCs w:val="24"/>
          <w:lang w:val="el-GR"/>
        </w:rPr>
        <w:t xml:space="preserve"> Διαθέτει β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>αθιά κατανόηση των εργασιών του τραπεζικού τομέα, των υπηρεσιών και των προϊόντων του</w:t>
      </w:r>
      <w:r w:rsidR="00CB0D9D">
        <w:rPr>
          <w:rFonts w:asciiTheme="minorHAnsi" w:hAnsiTheme="minorHAnsi" w:cs="Tahoma"/>
          <w:sz w:val="24"/>
          <w:szCs w:val="24"/>
          <w:lang w:val="el-GR"/>
        </w:rPr>
        <w:t>. Έχει στο ενεργητικό της ε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>ίκοσι και πλέον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 xml:space="preserve"> χρόνια εμπειρία</w:t>
      </w:r>
      <w:r w:rsidR="00CB0D9D">
        <w:rPr>
          <w:rFonts w:asciiTheme="minorHAnsi" w:hAnsiTheme="minorHAnsi" w:cs="Tahoma"/>
          <w:sz w:val="24"/>
          <w:szCs w:val="24"/>
          <w:lang w:val="el-GR"/>
        </w:rPr>
        <w:t xml:space="preserve">ς 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 xml:space="preserve"> στο σχεδιασμό και την εφαρμογή της πληροφορικής </w:t>
      </w:r>
      <w:r w:rsidR="00FF7059" w:rsidRPr="001851C6">
        <w:rPr>
          <w:rFonts w:asciiTheme="minorHAnsi" w:hAnsiTheme="minorHAnsi" w:cs="Tahoma"/>
          <w:sz w:val="24"/>
          <w:szCs w:val="24"/>
          <w:lang w:val="el-GR"/>
        </w:rPr>
        <w:t xml:space="preserve">επιστήμης 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 xml:space="preserve">σε σύνθετα χρηματοοικονομικά 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προϊόντα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 xml:space="preserve"> και υπηρεσίες</w:t>
      </w:r>
      <w:r w:rsidR="00C46305" w:rsidRPr="001851C6">
        <w:rPr>
          <w:rFonts w:asciiTheme="minorHAnsi" w:hAnsiTheme="minorHAnsi" w:cs="Tahoma"/>
          <w:sz w:val="24"/>
          <w:szCs w:val="24"/>
          <w:lang w:val="el-GR"/>
        </w:rPr>
        <w:t>.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>Εξαιρετική διαχείριση σχέσεων εσωτερικών και εξωτερικών πελατών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3037AB" w:rsidRPr="001851C6" w:rsidRDefault="003037AB" w:rsidP="00053DB9">
      <w:pPr>
        <w:spacing w:after="60"/>
        <w:contextualSpacing/>
        <w:rPr>
          <w:rFonts w:asciiTheme="minorHAnsi" w:hAnsiTheme="minorHAnsi" w:cs="Tahoma"/>
          <w:b/>
          <w:color w:val="002060"/>
          <w:sz w:val="24"/>
          <w:szCs w:val="24"/>
          <w:lang w:val="el-GR"/>
        </w:rPr>
      </w:pPr>
    </w:p>
    <w:p w:rsidR="00CD7D58" w:rsidRPr="00021D20" w:rsidRDefault="00CB0D9D" w:rsidP="00053DB9">
      <w:pPr>
        <w:spacing w:after="60"/>
        <w:contextualSpacing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color w:val="000000" w:themeColor="text1"/>
          <w:sz w:val="24"/>
          <w:szCs w:val="24"/>
          <w:lang w:val="el-GR"/>
        </w:rPr>
        <w:t>Διαθέτει ε</w:t>
      </w:r>
      <w:r w:rsidR="00021D20">
        <w:rPr>
          <w:rFonts w:asciiTheme="minorHAnsi" w:hAnsiTheme="minorHAnsi" w:cs="Tahoma"/>
          <w:color w:val="000000" w:themeColor="text1"/>
          <w:sz w:val="24"/>
          <w:szCs w:val="24"/>
          <w:lang w:val="el-GR"/>
        </w:rPr>
        <w:t xml:space="preserve">ιδίκευση και εμπειρία σε: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>Στρατηγικό Σχεδιασμό και Διαχείριση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/ 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Διαχείριση Κερδών και Ζημιών (</w:t>
      </w:r>
      <w:r w:rsidR="00731954" w:rsidRPr="001851C6">
        <w:rPr>
          <w:rFonts w:asciiTheme="minorHAnsi" w:hAnsiTheme="minorHAnsi" w:cs="Tahoma"/>
          <w:sz w:val="24"/>
          <w:szCs w:val="24"/>
        </w:rPr>
        <w:t>P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&amp;</w:t>
      </w:r>
      <w:r w:rsidR="00731954" w:rsidRPr="001851C6">
        <w:rPr>
          <w:rFonts w:asciiTheme="minorHAnsi" w:hAnsiTheme="minorHAnsi" w:cs="Tahoma"/>
          <w:sz w:val="24"/>
          <w:szCs w:val="24"/>
        </w:rPr>
        <w:t>L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 xml:space="preserve">) του </w:t>
      </w:r>
      <w:r w:rsidR="0003046F" w:rsidRPr="001851C6">
        <w:rPr>
          <w:rFonts w:asciiTheme="minorHAnsi" w:hAnsiTheme="minorHAnsi" w:cs="Tahoma"/>
          <w:sz w:val="24"/>
          <w:szCs w:val="24"/>
          <w:lang w:val="el-GR"/>
        </w:rPr>
        <w:t>Ο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ργανισμού</w:t>
      </w:r>
      <w:r w:rsidR="00021D20">
        <w:rPr>
          <w:rFonts w:asciiTheme="minorHAnsi" w:hAnsiTheme="minorHAnsi" w:cs="Tahoma"/>
          <w:sz w:val="24"/>
          <w:szCs w:val="24"/>
          <w:lang w:val="el-GR"/>
        </w:rPr>
        <w:t>/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>Διαχείριση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 xml:space="preserve"> Μεγάλων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 Έργων/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 xml:space="preserve">Μεθοδολογία Βέλτιστων </w:t>
      </w:r>
      <w:r w:rsidR="00021D20">
        <w:rPr>
          <w:rFonts w:asciiTheme="minorHAnsi" w:hAnsiTheme="minorHAnsi" w:cs="Tahoma"/>
          <w:sz w:val="24"/>
          <w:szCs w:val="24"/>
          <w:lang w:val="el-GR"/>
        </w:rPr>
        <w:t>Λ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>ύσεων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/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>Ανάπτυξη Διαδικασιών και Εταιρικών Πολιτικών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 /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 xml:space="preserve">Σχεδιασμό - Διαχείριση </w:t>
      </w:r>
      <w:r w:rsidR="00FF7059" w:rsidRPr="001851C6">
        <w:rPr>
          <w:rFonts w:asciiTheme="minorHAnsi" w:hAnsiTheme="minorHAnsi" w:cs="Tahoma"/>
          <w:sz w:val="24"/>
          <w:szCs w:val="24"/>
          <w:lang w:val="el-GR"/>
        </w:rPr>
        <w:t xml:space="preserve">Πόρων 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 xml:space="preserve">και </w:t>
      </w:r>
      <w:r w:rsidR="00731954" w:rsidRPr="001851C6">
        <w:rPr>
          <w:rFonts w:asciiTheme="minorHAnsi" w:hAnsiTheme="minorHAnsi" w:cs="Tahoma"/>
          <w:sz w:val="24"/>
          <w:szCs w:val="24"/>
          <w:lang w:val="el-GR"/>
        </w:rPr>
        <w:t>Έλεγχο</w:t>
      </w:r>
      <w:r w:rsidR="004F02A1" w:rsidRPr="001851C6">
        <w:rPr>
          <w:rFonts w:asciiTheme="minorHAnsi" w:hAnsiTheme="minorHAnsi" w:cs="Tahoma"/>
          <w:sz w:val="24"/>
          <w:szCs w:val="24"/>
          <w:lang w:val="el-GR"/>
        </w:rPr>
        <w:t xml:space="preserve"> Κόστους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/ </w:t>
      </w:r>
      <w:r w:rsidR="00CD7D58" w:rsidRPr="001851C6">
        <w:rPr>
          <w:rFonts w:asciiTheme="minorHAnsi" w:hAnsiTheme="minorHAnsi" w:cs="Tahoma"/>
          <w:sz w:val="24"/>
          <w:szCs w:val="24"/>
          <w:lang w:val="el-GR"/>
        </w:rPr>
        <w:t>Διαχείριση Προμηθευτών</w:t>
      </w:r>
      <w:r w:rsidR="00021D20">
        <w:rPr>
          <w:rFonts w:asciiTheme="minorHAnsi" w:hAnsiTheme="minorHAnsi" w:cs="Tahoma"/>
          <w:sz w:val="24"/>
          <w:szCs w:val="24"/>
          <w:lang w:val="el-GR"/>
        </w:rPr>
        <w:t xml:space="preserve">/ </w:t>
      </w:r>
      <w:r w:rsidR="00CD7D58" w:rsidRPr="001851C6">
        <w:rPr>
          <w:rFonts w:asciiTheme="minorHAnsi" w:hAnsiTheme="minorHAnsi" w:cs="Tahoma"/>
          <w:sz w:val="24"/>
          <w:szCs w:val="24"/>
          <w:lang w:val="el-GR"/>
        </w:rPr>
        <w:t xml:space="preserve">Διαχείριση Εταιρικών Σχέσεων </w:t>
      </w:r>
    </w:p>
    <w:p w:rsidR="00CD7D58" w:rsidRPr="001851C6" w:rsidRDefault="00CD7D58" w:rsidP="00053DB9">
      <w:pPr>
        <w:rPr>
          <w:rFonts w:asciiTheme="minorHAnsi" w:hAnsiTheme="minorHAnsi" w:cs="Tahoma"/>
          <w:sz w:val="24"/>
          <w:szCs w:val="24"/>
          <w:lang w:val="el-GR"/>
        </w:rPr>
      </w:pPr>
    </w:p>
    <w:p w:rsidR="00EA7C18" w:rsidRPr="001851C6" w:rsidRDefault="00021D20" w:rsidP="00053DB9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Από το </w:t>
      </w:r>
      <w:r w:rsidR="00CD7D58" w:rsidRPr="00995092">
        <w:rPr>
          <w:rFonts w:asciiTheme="minorHAnsi" w:hAnsiTheme="minorHAnsi" w:cs="Tahoma"/>
          <w:sz w:val="24"/>
          <w:szCs w:val="24"/>
          <w:lang w:val="el-GR"/>
        </w:rPr>
        <w:t xml:space="preserve">2010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έως σήμερα  είναι ιδιοκτήτρια και διαχειρίζεται την </w:t>
      </w:r>
      <w:r w:rsidR="008D409C" w:rsidRPr="00995092">
        <w:rPr>
          <w:rFonts w:asciiTheme="minorHAnsi" w:hAnsiTheme="minorHAnsi" w:cs="Tahoma"/>
          <w:sz w:val="24"/>
          <w:szCs w:val="24"/>
          <w:lang w:val="el-GR"/>
        </w:rPr>
        <w:t>Εταιρία ΟΜΙΚΡΟΝ</w:t>
      </w:r>
      <w:r w:rsidR="00CD7D58" w:rsidRPr="0099509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D409C" w:rsidRPr="00995092">
        <w:rPr>
          <w:rFonts w:asciiTheme="minorHAnsi" w:hAnsiTheme="minorHAnsi" w:cs="Tahoma"/>
          <w:sz w:val="24"/>
          <w:szCs w:val="24"/>
          <w:lang w:val="el-GR"/>
        </w:rPr>
        <w:t>Συμβουλευτική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. Πρόκειται για εταιρία  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 xml:space="preserve">παροχής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Σ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>υμβουλευτικών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Υ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 xml:space="preserve">πηρεσιών, 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 xml:space="preserve">σε θέματα 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Στρατηγικής, Σχεδιασμού και Υλοποίησης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Ε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>πιχειρησιακ</w:t>
      </w:r>
      <w:r w:rsidR="00A3668E" w:rsidRPr="001851C6">
        <w:rPr>
          <w:rFonts w:asciiTheme="minorHAnsi" w:hAnsiTheme="minorHAnsi" w:cs="Tahoma"/>
          <w:sz w:val="24"/>
          <w:szCs w:val="24"/>
          <w:lang w:val="el-GR"/>
        </w:rPr>
        <w:t xml:space="preserve">ών Λύσεων και Διαδικασιών 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>κα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θώς και Δ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 xml:space="preserve">ιαχείρισης 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σχετικών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Έ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>ργων</w:t>
      </w:r>
      <w:r w:rsidR="0003046F" w:rsidRPr="001851C6">
        <w:rPr>
          <w:rFonts w:asciiTheme="minorHAnsi" w:hAnsiTheme="minorHAnsi" w:cs="Tahoma"/>
          <w:sz w:val="24"/>
          <w:szCs w:val="24"/>
          <w:lang w:val="el-GR"/>
        </w:rPr>
        <w:t>,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 xml:space="preserve"> σε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ελληνικές και ξένες 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>εταιρίες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>,</w:t>
      </w:r>
      <w:r w:rsidR="00413744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οι οποίες </w:t>
      </w:r>
      <w:r w:rsidR="008D409C" w:rsidRPr="001851C6">
        <w:rPr>
          <w:rFonts w:asciiTheme="minorHAnsi" w:hAnsiTheme="minorHAnsi" w:cs="Tahoma"/>
          <w:sz w:val="24"/>
          <w:szCs w:val="24"/>
          <w:lang w:val="el-GR"/>
        </w:rPr>
        <w:t xml:space="preserve">παρέχουν 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τα 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>σε Χρηματοπιστωτικά Ιδρύματα και Οργανισμούς, Ασφαλιστικά Ταμεία, Ταμεία Εναλλακτικών Επενδύσεων,</w:t>
      </w:r>
      <w:r w:rsidR="00CD7D5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Ταμεία </w:t>
      </w:r>
      <w:r w:rsidR="00167A78" w:rsidRPr="001851C6">
        <w:rPr>
          <w:rFonts w:asciiTheme="minorHAnsi" w:hAnsiTheme="minorHAnsi" w:cs="Tahoma"/>
          <w:sz w:val="24"/>
          <w:szCs w:val="24"/>
          <w:lang w:val="el-GR"/>
        </w:rPr>
        <w:t>Διαχείρισης Δημόσιου Πλούτου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7D16B9" w:rsidRPr="001851C6">
        <w:rPr>
          <w:rFonts w:asciiTheme="minorHAnsi" w:hAnsiTheme="minorHAnsi" w:cs="Tahoma"/>
          <w:sz w:val="24"/>
          <w:szCs w:val="24"/>
        </w:rPr>
        <w:t>Sovereign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>)</w:t>
      </w:r>
      <w:r w:rsidR="00CD7D58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7D16B9" w:rsidRPr="001851C6">
        <w:rPr>
          <w:rFonts w:asciiTheme="minorHAnsi" w:hAnsiTheme="minorHAnsi" w:cs="Tahoma"/>
          <w:sz w:val="24"/>
          <w:szCs w:val="24"/>
        </w:rPr>
        <w:t>Asset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6B9" w:rsidRPr="001851C6">
        <w:rPr>
          <w:rFonts w:asciiTheme="minorHAnsi" w:hAnsiTheme="minorHAnsi" w:cs="Tahoma"/>
          <w:sz w:val="24"/>
          <w:szCs w:val="24"/>
        </w:rPr>
        <w:t>Manage</w:t>
      </w:r>
      <w:r w:rsidR="00603CB9" w:rsidRPr="001851C6">
        <w:rPr>
          <w:rFonts w:asciiTheme="minorHAnsi" w:hAnsiTheme="minorHAnsi" w:cs="Tahoma"/>
          <w:sz w:val="24"/>
          <w:szCs w:val="24"/>
        </w:rPr>
        <w:t>rs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7D16B9" w:rsidRPr="001851C6">
        <w:rPr>
          <w:rFonts w:asciiTheme="minorHAnsi" w:hAnsiTheme="minorHAnsi" w:cs="Tahoma"/>
          <w:sz w:val="24"/>
          <w:szCs w:val="24"/>
        </w:rPr>
        <w:t>Private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6B9" w:rsidRPr="001851C6">
        <w:rPr>
          <w:rFonts w:asciiTheme="minorHAnsi" w:hAnsiTheme="minorHAnsi" w:cs="Tahoma"/>
          <w:sz w:val="24"/>
          <w:szCs w:val="24"/>
        </w:rPr>
        <w:t>and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6B9" w:rsidRPr="001851C6">
        <w:rPr>
          <w:rFonts w:asciiTheme="minorHAnsi" w:hAnsiTheme="minorHAnsi" w:cs="Tahoma"/>
          <w:sz w:val="24"/>
          <w:szCs w:val="24"/>
        </w:rPr>
        <w:t>Wealth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6B9" w:rsidRPr="001851C6">
        <w:rPr>
          <w:rFonts w:asciiTheme="minorHAnsi" w:hAnsiTheme="minorHAnsi" w:cs="Tahoma"/>
          <w:sz w:val="24"/>
          <w:szCs w:val="24"/>
        </w:rPr>
        <w:t>Managers</w:t>
      </w:r>
      <w:r w:rsidR="00167A78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206D17" w:rsidRPr="001851C6">
        <w:rPr>
          <w:rFonts w:asciiTheme="minorHAnsi" w:hAnsiTheme="minorHAnsi" w:cs="Tahoma"/>
          <w:sz w:val="24"/>
          <w:szCs w:val="24"/>
        </w:rPr>
        <w:t>Investment</w:t>
      </w:r>
      <w:r w:rsidR="00206D17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06D17" w:rsidRPr="001851C6">
        <w:rPr>
          <w:rFonts w:asciiTheme="minorHAnsi" w:hAnsiTheme="minorHAnsi" w:cs="Tahoma"/>
          <w:sz w:val="24"/>
          <w:szCs w:val="24"/>
        </w:rPr>
        <w:t>Managers</w:t>
      </w:r>
      <w:r w:rsidR="00206D17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2B1C31" w:rsidRPr="001851C6">
        <w:rPr>
          <w:rFonts w:asciiTheme="minorHAnsi" w:hAnsiTheme="minorHAnsi" w:cs="Tahoma"/>
          <w:sz w:val="24"/>
          <w:szCs w:val="24"/>
        </w:rPr>
        <w:t>Risk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B1C31" w:rsidRPr="001851C6">
        <w:rPr>
          <w:rFonts w:asciiTheme="minorHAnsi" w:hAnsiTheme="minorHAnsi" w:cs="Tahoma"/>
          <w:sz w:val="24"/>
          <w:szCs w:val="24"/>
        </w:rPr>
        <w:t>Managers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2B1C31" w:rsidRPr="001851C6">
        <w:rPr>
          <w:rFonts w:asciiTheme="minorHAnsi" w:hAnsiTheme="minorHAnsi" w:cs="Tahoma"/>
          <w:sz w:val="24"/>
          <w:szCs w:val="24"/>
        </w:rPr>
        <w:t>Compliance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B1C31" w:rsidRPr="001851C6">
        <w:rPr>
          <w:rFonts w:asciiTheme="minorHAnsi" w:hAnsiTheme="minorHAnsi" w:cs="Tahoma"/>
          <w:sz w:val="24"/>
          <w:szCs w:val="24"/>
        </w:rPr>
        <w:t>Officers</w:t>
      </w:r>
      <w:r w:rsidR="002B1C31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603CB9" w:rsidRPr="001851C6">
        <w:rPr>
          <w:rFonts w:asciiTheme="minorHAnsi" w:hAnsiTheme="minorHAnsi" w:cs="Tahoma"/>
          <w:sz w:val="24"/>
          <w:szCs w:val="24"/>
        </w:rPr>
        <w:t>Family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 &amp; </w:t>
      </w:r>
      <w:r w:rsidR="00603CB9" w:rsidRPr="001851C6">
        <w:rPr>
          <w:rFonts w:asciiTheme="minorHAnsi" w:hAnsiTheme="minorHAnsi" w:cs="Tahoma"/>
          <w:sz w:val="24"/>
          <w:szCs w:val="24"/>
        </w:rPr>
        <w:t>Multi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-</w:t>
      </w:r>
      <w:r w:rsidR="00603CB9" w:rsidRPr="001851C6">
        <w:rPr>
          <w:rFonts w:asciiTheme="minorHAnsi" w:hAnsiTheme="minorHAnsi" w:cs="Tahoma"/>
          <w:sz w:val="24"/>
          <w:szCs w:val="24"/>
        </w:rPr>
        <w:t>family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03CB9" w:rsidRPr="001851C6">
        <w:rPr>
          <w:rFonts w:asciiTheme="minorHAnsi" w:hAnsiTheme="minorHAnsi" w:cs="Tahoma"/>
          <w:sz w:val="24"/>
          <w:szCs w:val="24"/>
        </w:rPr>
        <w:t>Offices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167A78" w:rsidRPr="001851C6">
        <w:rPr>
          <w:rFonts w:asciiTheme="minorHAnsi" w:hAnsiTheme="minorHAnsi" w:cs="Tahoma"/>
          <w:sz w:val="24"/>
          <w:szCs w:val="24"/>
        </w:rPr>
        <w:t>Prime</w:t>
      </w:r>
      <w:r w:rsidR="00167A7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67A78" w:rsidRPr="001851C6">
        <w:rPr>
          <w:rFonts w:asciiTheme="minorHAnsi" w:hAnsiTheme="minorHAnsi" w:cs="Tahoma"/>
          <w:sz w:val="24"/>
          <w:szCs w:val="24"/>
        </w:rPr>
        <w:t>Brokers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, κλπ. Οι εταιρίες αυτές 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>δραστηριοποιούνται</w:t>
      </w:r>
      <w:r w:rsidR="00167A78" w:rsidRPr="001851C6">
        <w:rPr>
          <w:rFonts w:asciiTheme="minorHAnsi" w:hAnsiTheme="minorHAnsi" w:cs="Tahoma"/>
          <w:sz w:val="24"/>
          <w:szCs w:val="24"/>
          <w:lang w:val="el-GR"/>
        </w:rPr>
        <w:t xml:space="preserve"> στην 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>Ευρώπη, Μέση Ανατολή και Αφρική</w:t>
      </w:r>
      <w:r w:rsidR="002C3B2E" w:rsidRPr="001851C6">
        <w:rPr>
          <w:rFonts w:asciiTheme="minorHAnsi" w:hAnsiTheme="minorHAnsi" w:cs="Tahoma"/>
          <w:sz w:val="24"/>
          <w:szCs w:val="24"/>
          <w:lang w:val="el-GR"/>
        </w:rPr>
        <w:t xml:space="preserve">˙ 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ενδεικτικ</w:t>
      </w:r>
      <w:r w:rsidR="00A3668E" w:rsidRPr="001851C6">
        <w:rPr>
          <w:rFonts w:asciiTheme="minorHAnsi" w:hAnsiTheme="minorHAnsi" w:cs="Tahoma"/>
          <w:sz w:val="24"/>
          <w:szCs w:val="24"/>
          <w:lang w:val="el-GR"/>
        </w:rPr>
        <w:t>οί πελάτες</w:t>
      </w:r>
      <w:r w:rsidR="002E79CD" w:rsidRPr="001851C6">
        <w:rPr>
          <w:rFonts w:asciiTheme="minorHAnsi" w:hAnsiTheme="minorHAnsi" w:cs="Tahoma"/>
          <w:sz w:val="24"/>
          <w:szCs w:val="24"/>
          <w:lang w:val="el-GR"/>
        </w:rPr>
        <w:t xml:space="preserve"> τους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: </w:t>
      </w:r>
      <w:r w:rsidR="003E2B52" w:rsidRPr="001851C6">
        <w:rPr>
          <w:rFonts w:asciiTheme="minorHAnsi" w:hAnsiTheme="minorHAnsi" w:cs="Tahoma"/>
          <w:sz w:val="24"/>
          <w:szCs w:val="24"/>
        </w:rPr>
        <w:t>APS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Bank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>Μάλτα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3E2B52" w:rsidRPr="001851C6">
        <w:rPr>
          <w:rFonts w:asciiTheme="minorHAnsi" w:hAnsiTheme="minorHAnsi" w:cs="Tahoma"/>
          <w:sz w:val="24"/>
          <w:szCs w:val="24"/>
        </w:rPr>
        <w:t>Commercial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Bank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of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Africa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>Κένυα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3E2B52" w:rsidRPr="001851C6">
        <w:rPr>
          <w:rFonts w:asciiTheme="minorHAnsi" w:hAnsiTheme="minorHAnsi" w:cs="Tahoma"/>
          <w:sz w:val="24"/>
          <w:szCs w:val="24"/>
        </w:rPr>
        <w:t>Nabo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Capital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>Κένυα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3E2B52" w:rsidRPr="001851C6">
        <w:rPr>
          <w:rFonts w:asciiTheme="minorHAnsi" w:hAnsiTheme="minorHAnsi" w:cs="Tahoma"/>
          <w:sz w:val="24"/>
          <w:szCs w:val="24"/>
        </w:rPr>
        <w:t>Norwegian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Public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Service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Pension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E2B52" w:rsidRPr="001851C6">
        <w:rPr>
          <w:rFonts w:asciiTheme="minorHAnsi" w:hAnsiTheme="minorHAnsi" w:cs="Tahoma"/>
          <w:sz w:val="24"/>
          <w:szCs w:val="24"/>
        </w:rPr>
        <w:t>Fund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 xml:space="preserve"> (Νορβηγία)</w:t>
      </w:r>
      <w:r w:rsidR="003E2B52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 xml:space="preserve">Ευρωπαϊκή Πίστη (Ελλάδα), ΕΔΕΚΤ (Ελλάδα), </w:t>
      </w:r>
      <w:r w:rsidR="007D1385" w:rsidRPr="001851C6">
        <w:rPr>
          <w:rFonts w:asciiTheme="minorHAnsi" w:hAnsiTheme="minorHAnsi" w:cs="Tahoma"/>
          <w:sz w:val="24"/>
          <w:szCs w:val="24"/>
        </w:rPr>
        <w:t>MMG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 xml:space="preserve"> (Ελβετία), </w:t>
      </w:r>
      <w:r w:rsidR="007D1385" w:rsidRPr="001851C6">
        <w:rPr>
          <w:rFonts w:asciiTheme="minorHAnsi" w:hAnsiTheme="minorHAnsi" w:cs="Tahoma"/>
          <w:sz w:val="24"/>
          <w:szCs w:val="24"/>
        </w:rPr>
        <w:t>Oyens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385" w:rsidRPr="001851C6">
        <w:rPr>
          <w:rFonts w:asciiTheme="minorHAnsi" w:hAnsiTheme="minorHAnsi" w:cs="Tahoma"/>
          <w:sz w:val="24"/>
          <w:szCs w:val="24"/>
        </w:rPr>
        <w:t>Investment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1385" w:rsidRPr="001851C6">
        <w:rPr>
          <w:rFonts w:asciiTheme="minorHAnsi" w:hAnsiTheme="minorHAnsi" w:cs="Tahoma"/>
          <w:sz w:val="24"/>
          <w:szCs w:val="24"/>
        </w:rPr>
        <w:t>Bank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 xml:space="preserve"> (Ολλανδία), </w:t>
      </w:r>
      <w:r w:rsidR="002D45D0" w:rsidRPr="001851C6">
        <w:rPr>
          <w:rFonts w:asciiTheme="minorHAnsi" w:hAnsiTheme="minorHAnsi" w:cs="Tahoma"/>
          <w:sz w:val="24"/>
          <w:szCs w:val="24"/>
        </w:rPr>
        <w:t>Allianz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D45D0" w:rsidRPr="001851C6">
        <w:rPr>
          <w:rFonts w:asciiTheme="minorHAnsi" w:hAnsiTheme="minorHAnsi" w:cs="Tahoma"/>
          <w:sz w:val="24"/>
          <w:szCs w:val="24"/>
        </w:rPr>
        <w:t>Popular</w:t>
      </w:r>
      <w:r w:rsidR="002D45D0" w:rsidRPr="001851C6">
        <w:rPr>
          <w:rFonts w:asciiTheme="minorHAnsi" w:hAnsiTheme="minorHAnsi" w:cs="Tahoma"/>
          <w:sz w:val="24"/>
          <w:szCs w:val="24"/>
          <w:lang w:val="el-GR"/>
        </w:rPr>
        <w:t xml:space="preserve"> (Ισπανία), </w:t>
      </w:r>
      <w:r w:rsidR="007D1385" w:rsidRPr="001851C6">
        <w:rPr>
          <w:rFonts w:asciiTheme="minorHAnsi" w:hAnsiTheme="minorHAnsi" w:cs="Tahoma"/>
          <w:sz w:val="24"/>
          <w:szCs w:val="24"/>
          <w:lang w:val="el-GR"/>
        </w:rPr>
        <w:t>κ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>.ά.</w:t>
      </w:r>
    </w:p>
    <w:p w:rsidR="007D16B9" w:rsidRPr="001851C6" w:rsidRDefault="007D16B9" w:rsidP="00053DB9">
      <w:pPr>
        <w:ind w:left="720"/>
        <w:rPr>
          <w:rFonts w:asciiTheme="minorHAnsi" w:hAnsiTheme="minorHAnsi" w:cs="Tahoma"/>
          <w:sz w:val="24"/>
          <w:szCs w:val="24"/>
          <w:lang w:val="el-GR"/>
        </w:rPr>
      </w:pPr>
    </w:p>
    <w:p w:rsidR="007D16B9" w:rsidRPr="001851C6" w:rsidRDefault="00021D20" w:rsidP="00053DB9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Από το 1981 έως το 2009 </w:t>
      </w:r>
      <w:r w:rsidR="00CB0D9D">
        <w:rPr>
          <w:rFonts w:asciiTheme="minorHAnsi" w:hAnsiTheme="minorHAnsi" w:cs="Tahoma"/>
          <w:sz w:val="24"/>
          <w:szCs w:val="24"/>
          <w:lang w:val="el-GR"/>
        </w:rPr>
        <w:t>διετέλεσε τραπεζικό σ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τέλεχος καριέρας με 29 χρόνια εργασίας στην </w:t>
      </w:r>
      <w:r w:rsidR="00EA7C18" w:rsidRPr="001851C6">
        <w:rPr>
          <w:rFonts w:asciiTheme="minorHAnsi" w:hAnsiTheme="minorHAnsi" w:cs="Tahoma"/>
          <w:sz w:val="24"/>
          <w:szCs w:val="24"/>
        </w:rPr>
        <w:t>Alpha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7C18" w:rsidRPr="001851C6">
        <w:rPr>
          <w:rFonts w:asciiTheme="minorHAnsi" w:hAnsiTheme="minorHAnsi" w:cs="Tahoma"/>
          <w:sz w:val="24"/>
          <w:szCs w:val="24"/>
        </w:rPr>
        <w:t>Bank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B0D9D">
        <w:rPr>
          <w:rFonts w:asciiTheme="minorHAnsi" w:hAnsiTheme="minorHAnsi" w:cs="Tahoma"/>
          <w:sz w:val="24"/>
          <w:szCs w:val="24"/>
        </w:rPr>
        <w:t>Group</w:t>
      </w:r>
      <w:r w:rsidR="00CB0D9D" w:rsidRPr="00CB0D9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στον τομέα Πληροφορικής και Οργάνωσης από τις θέσεις τ</w:t>
      </w:r>
      <w:r w:rsidR="00CB0D9D">
        <w:rPr>
          <w:rFonts w:asciiTheme="minorHAnsi" w:hAnsiTheme="minorHAnsi" w:cs="Tahoma"/>
          <w:sz w:val="24"/>
          <w:szCs w:val="24"/>
          <w:lang w:val="el-GR"/>
        </w:rPr>
        <w:t>ης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B0D9D">
        <w:rPr>
          <w:rFonts w:asciiTheme="minorHAnsi" w:hAnsiTheme="minorHAnsi" w:cs="Tahoma"/>
          <w:sz w:val="24"/>
          <w:szCs w:val="24"/>
          <w:lang w:val="el-GR"/>
        </w:rPr>
        <w:t>Αναλύτριας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, Προϊσταμέν</w:t>
      </w:r>
      <w:r w:rsidR="00CB0D9D">
        <w:rPr>
          <w:rFonts w:asciiTheme="minorHAnsi" w:hAnsiTheme="minorHAnsi" w:cs="Tahoma"/>
          <w:sz w:val="24"/>
          <w:szCs w:val="24"/>
          <w:lang w:val="el-GR"/>
        </w:rPr>
        <w:t>ης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, Υποδιευθ</w:t>
      </w:r>
      <w:r w:rsidR="00CB0D9D">
        <w:rPr>
          <w:rFonts w:asciiTheme="minorHAnsi" w:hAnsiTheme="minorHAnsi" w:cs="Tahoma"/>
          <w:sz w:val="24"/>
          <w:szCs w:val="24"/>
          <w:lang w:val="el-GR"/>
        </w:rPr>
        <w:t>ύ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ντ</w:t>
      </w:r>
      <w:r w:rsidR="00CB0D9D">
        <w:rPr>
          <w:rFonts w:asciiTheme="minorHAnsi" w:hAnsiTheme="minorHAnsi" w:cs="Tahoma"/>
          <w:sz w:val="24"/>
          <w:szCs w:val="24"/>
          <w:lang w:val="el-GR"/>
        </w:rPr>
        <w:t>ριας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 xml:space="preserve"> και τα τελευταία 8 χρόνια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Διευθ</w:t>
      </w:r>
      <w:r w:rsidR="00CB0D9D">
        <w:rPr>
          <w:rFonts w:asciiTheme="minorHAnsi" w:hAnsiTheme="minorHAnsi" w:cs="Tahoma"/>
          <w:sz w:val="24"/>
          <w:szCs w:val="24"/>
          <w:lang w:val="el-GR"/>
        </w:rPr>
        <w:t>ύ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ντ</w:t>
      </w:r>
      <w:r w:rsidR="00CB0D9D">
        <w:rPr>
          <w:rFonts w:asciiTheme="minorHAnsi" w:hAnsiTheme="minorHAnsi" w:cs="Tahoma"/>
          <w:sz w:val="24"/>
          <w:szCs w:val="24"/>
          <w:lang w:val="el-GR"/>
        </w:rPr>
        <w:t>ριας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Διοίκησης</w:t>
      </w:r>
      <w:r w:rsidR="007D16B9" w:rsidRPr="001851C6">
        <w:rPr>
          <w:rFonts w:asciiTheme="minorHAnsi" w:hAnsiTheme="minorHAnsi" w:cs="Tahoma"/>
          <w:sz w:val="24"/>
          <w:szCs w:val="24"/>
          <w:lang w:val="el-GR"/>
        </w:rPr>
        <w:t>.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3037AB" w:rsidRPr="00053DB9" w:rsidRDefault="007D16B9" w:rsidP="00053DB9">
      <w:pPr>
        <w:rPr>
          <w:rFonts w:asciiTheme="minorHAnsi" w:hAnsiTheme="minorHAnsi" w:cs="Tahoma"/>
          <w:b/>
          <w:color w:val="002060"/>
          <w:sz w:val="24"/>
          <w:szCs w:val="24"/>
          <w:lang w:val="el-GR"/>
        </w:rPr>
      </w:pPr>
      <w:r w:rsidRPr="001851C6">
        <w:rPr>
          <w:rFonts w:asciiTheme="minorHAnsi" w:hAnsiTheme="minorHAnsi" w:cs="Tahoma"/>
          <w:sz w:val="24"/>
          <w:szCs w:val="24"/>
          <w:lang w:val="el-GR"/>
        </w:rPr>
        <w:t>Σ</w:t>
      </w:r>
      <w:r w:rsidR="00EA7C18" w:rsidRPr="001851C6">
        <w:rPr>
          <w:rFonts w:asciiTheme="minorHAnsi" w:hAnsiTheme="minorHAnsi" w:cs="Tahoma"/>
          <w:sz w:val="24"/>
          <w:szCs w:val="24"/>
          <w:lang w:val="el-GR"/>
        </w:rPr>
        <w:t>υμμετείχε ή διηύθυνε όλα τα μεγάλα έργα Πληροφορικής της Τραπέζης στην Ελλάδα και το εξωτερικό</w:t>
      </w:r>
      <w:r w:rsidR="00A3668E" w:rsidRPr="001851C6">
        <w:rPr>
          <w:rFonts w:asciiTheme="minorHAnsi" w:hAnsiTheme="minorHAnsi" w:cs="Tahoma"/>
          <w:sz w:val="24"/>
          <w:szCs w:val="24"/>
          <w:lang w:val="el-GR"/>
        </w:rPr>
        <w:t>, ενδεικτικά:</w:t>
      </w:r>
      <w:r w:rsidRPr="001851C6">
        <w:rPr>
          <w:rFonts w:asciiTheme="minorHAnsi" w:hAnsiTheme="minorHAnsi" w:cs="Tahoma"/>
          <w:sz w:val="24"/>
          <w:szCs w:val="24"/>
          <w:lang w:val="el-GR"/>
        </w:rPr>
        <w:t xml:space="preserve"> Μετάπτωση Ευρώ,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 xml:space="preserve"> Διαχείριση Έργων </w:t>
      </w:r>
      <w:r w:rsidR="00431979" w:rsidRPr="001851C6">
        <w:rPr>
          <w:rFonts w:asciiTheme="minorHAnsi" w:hAnsiTheme="minorHAnsi" w:cs="Tahoma"/>
          <w:sz w:val="24"/>
          <w:szCs w:val="24"/>
        </w:rPr>
        <w:t>Treasury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 xml:space="preserve">Διαχείριση Κεφαλαίων, </w:t>
      </w:r>
      <w:r w:rsidR="004D459A" w:rsidRPr="001851C6">
        <w:rPr>
          <w:rFonts w:asciiTheme="minorHAnsi" w:hAnsiTheme="minorHAnsi" w:cs="Tahoma"/>
          <w:sz w:val="24"/>
          <w:szCs w:val="24"/>
          <w:lang w:val="el-GR"/>
        </w:rPr>
        <w:t>Ναυτιλιακά Δάνεια, Λιανική</w:t>
      </w:r>
      <w:r w:rsidR="00206D17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4D459A" w:rsidRPr="001851C6">
        <w:rPr>
          <w:rFonts w:asciiTheme="minorHAnsi" w:hAnsiTheme="minorHAnsi" w:cs="Tahoma"/>
          <w:sz w:val="24"/>
          <w:szCs w:val="24"/>
          <w:lang w:val="el-GR"/>
        </w:rPr>
        <w:t xml:space="preserve">Εταιρική </w:t>
      </w:r>
      <w:r w:rsidR="00206D17" w:rsidRPr="001851C6">
        <w:rPr>
          <w:rFonts w:asciiTheme="minorHAnsi" w:hAnsiTheme="minorHAnsi" w:cs="Tahoma"/>
          <w:sz w:val="24"/>
          <w:szCs w:val="24"/>
          <w:lang w:val="el-GR"/>
        </w:rPr>
        <w:t xml:space="preserve">και Επενδυτική </w:t>
      </w:r>
      <w:bookmarkStart w:id="0" w:name="_GoBack"/>
      <w:bookmarkEnd w:id="0"/>
      <w:r w:rsidR="004D459A" w:rsidRPr="001851C6">
        <w:rPr>
          <w:rFonts w:asciiTheme="minorHAnsi" w:hAnsiTheme="minorHAnsi" w:cs="Tahoma"/>
          <w:sz w:val="24"/>
          <w:szCs w:val="24"/>
          <w:lang w:val="el-GR"/>
        </w:rPr>
        <w:t xml:space="preserve">Τραπεζική, 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>Διαχείριση Κινδύνων (Αγορών, Ρευστότητας, Λειτουργίας, κλπ), Ξέπλυμα χρήματος (</w:t>
      </w:r>
      <w:r w:rsidR="003D51F0" w:rsidRPr="001851C6">
        <w:rPr>
          <w:rFonts w:asciiTheme="minorHAnsi" w:hAnsiTheme="minorHAnsi" w:cs="Tahoma"/>
          <w:sz w:val="24"/>
          <w:szCs w:val="24"/>
        </w:rPr>
        <w:t>AML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 xml:space="preserve">), Πελατοκεντρικό, </w:t>
      </w:r>
      <w:r w:rsidR="003D51F0" w:rsidRPr="001851C6">
        <w:rPr>
          <w:rFonts w:asciiTheme="minorHAnsi" w:hAnsiTheme="minorHAnsi" w:cs="Tahoma"/>
          <w:sz w:val="24"/>
          <w:szCs w:val="24"/>
        </w:rPr>
        <w:t>Management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D51F0" w:rsidRPr="001851C6">
        <w:rPr>
          <w:rFonts w:asciiTheme="minorHAnsi" w:hAnsiTheme="minorHAnsi" w:cs="Tahoma"/>
          <w:sz w:val="24"/>
          <w:szCs w:val="24"/>
        </w:rPr>
        <w:t>Information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D51F0" w:rsidRPr="001851C6">
        <w:rPr>
          <w:rFonts w:asciiTheme="minorHAnsi" w:hAnsiTheme="minorHAnsi" w:cs="Tahoma"/>
          <w:sz w:val="24"/>
          <w:szCs w:val="24"/>
        </w:rPr>
        <w:t>Systems</w:t>
      </w:r>
      <w:r w:rsidR="006D4B4E" w:rsidRPr="001851C6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6D4B4E" w:rsidRPr="001851C6">
        <w:rPr>
          <w:rFonts w:asciiTheme="minorHAnsi" w:hAnsiTheme="minorHAnsi" w:cs="Tahoma"/>
          <w:sz w:val="24"/>
          <w:szCs w:val="24"/>
        </w:rPr>
        <w:t>MIS</w:t>
      </w:r>
      <w:r w:rsidR="006D4B4E" w:rsidRPr="001851C6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4D459A" w:rsidRPr="001851C6">
        <w:rPr>
          <w:rFonts w:asciiTheme="minorHAnsi" w:hAnsiTheme="minorHAnsi" w:cs="Tahoma"/>
          <w:sz w:val="24"/>
          <w:szCs w:val="24"/>
          <w:lang w:val="el-GR"/>
        </w:rPr>
        <w:t>Κόστος Κεφαλαίων, Εσωτερικό Κόστος, Προϋπολογισμός</w:t>
      </w:r>
      <w:r w:rsidR="006D4B4E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431979" w:rsidRPr="001851C6">
        <w:rPr>
          <w:rFonts w:asciiTheme="minorHAnsi" w:hAnsiTheme="minorHAnsi" w:cs="Tahoma"/>
          <w:sz w:val="24"/>
          <w:szCs w:val="24"/>
        </w:rPr>
        <w:t>Private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31979" w:rsidRPr="001851C6">
        <w:rPr>
          <w:rFonts w:asciiTheme="minorHAnsi" w:hAnsiTheme="minorHAnsi" w:cs="Tahoma"/>
          <w:sz w:val="24"/>
          <w:szCs w:val="24"/>
        </w:rPr>
        <w:t>and</w:t>
      </w:r>
      <w:r w:rsidR="0043197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31979" w:rsidRPr="001851C6">
        <w:rPr>
          <w:rFonts w:asciiTheme="minorHAnsi" w:hAnsiTheme="minorHAnsi" w:cs="Tahoma"/>
          <w:sz w:val="24"/>
          <w:szCs w:val="24"/>
        </w:rPr>
        <w:t>Wealth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03CB9" w:rsidRPr="001851C6">
        <w:rPr>
          <w:rFonts w:asciiTheme="minorHAnsi" w:hAnsiTheme="minorHAnsi" w:cs="Tahoma"/>
          <w:sz w:val="24"/>
          <w:szCs w:val="24"/>
        </w:rPr>
        <w:t>Management</w:t>
      </w:r>
      <w:r w:rsidR="00603CB9" w:rsidRPr="001851C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A3668E" w:rsidRPr="001851C6">
        <w:rPr>
          <w:rFonts w:asciiTheme="minorHAnsi" w:hAnsiTheme="minorHAnsi" w:cs="Tahoma"/>
          <w:sz w:val="24"/>
          <w:szCs w:val="24"/>
          <w:lang w:val="el-GR"/>
        </w:rPr>
        <w:t xml:space="preserve">Διεθνή Λογιστικά Πρότυπα, </w:t>
      </w:r>
      <w:r w:rsidR="003D51F0" w:rsidRPr="001851C6">
        <w:rPr>
          <w:rFonts w:asciiTheme="minorHAnsi" w:hAnsiTheme="minorHAnsi" w:cs="Tahoma"/>
          <w:sz w:val="24"/>
          <w:szCs w:val="24"/>
          <w:lang w:val="el-GR"/>
        </w:rPr>
        <w:t xml:space="preserve">Απομειώσεις, </w:t>
      </w:r>
      <w:r w:rsidR="00A3668E" w:rsidRPr="001851C6">
        <w:rPr>
          <w:rFonts w:asciiTheme="minorHAnsi" w:hAnsiTheme="minorHAnsi" w:cs="Tahoma"/>
          <w:sz w:val="24"/>
          <w:szCs w:val="24"/>
          <w:lang w:val="el-GR"/>
        </w:rPr>
        <w:t>Τιτλοποιήσεις</w:t>
      </w:r>
      <w:r w:rsidR="002E79CD" w:rsidRPr="001851C6">
        <w:rPr>
          <w:rFonts w:asciiTheme="minorHAnsi" w:hAnsiTheme="minorHAnsi" w:cs="Tahoma"/>
          <w:sz w:val="24"/>
          <w:szCs w:val="24"/>
          <w:lang w:val="el-GR"/>
        </w:rPr>
        <w:t xml:space="preserve"> και πολλά άλλα.</w:t>
      </w:r>
    </w:p>
    <w:sectPr w:rsidR="003037AB" w:rsidRPr="00053DB9" w:rsidSect="00C3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9B5"/>
    <w:multiLevelType w:val="hybridMultilevel"/>
    <w:tmpl w:val="2E3066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037AB"/>
    <w:rsid w:val="00021D20"/>
    <w:rsid w:val="0003046F"/>
    <w:rsid w:val="00053DB9"/>
    <w:rsid w:val="00167A78"/>
    <w:rsid w:val="001851C6"/>
    <w:rsid w:val="00206D17"/>
    <w:rsid w:val="002B1C31"/>
    <w:rsid w:val="002C3B2E"/>
    <w:rsid w:val="002D45D0"/>
    <w:rsid w:val="002E79CD"/>
    <w:rsid w:val="003037AB"/>
    <w:rsid w:val="0032758E"/>
    <w:rsid w:val="00344D21"/>
    <w:rsid w:val="00345FEC"/>
    <w:rsid w:val="003D51F0"/>
    <w:rsid w:val="003E2B52"/>
    <w:rsid w:val="00413744"/>
    <w:rsid w:val="004306EE"/>
    <w:rsid w:val="00431979"/>
    <w:rsid w:val="00467671"/>
    <w:rsid w:val="004D459A"/>
    <w:rsid w:val="004F02A1"/>
    <w:rsid w:val="00603CB9"/>
    <w:rsid w:val="006D4B4E"/>
    <w:rsid w:val="00731954"/>
    <w:rsid w:val="00764F70"/>
    <w:rsid w:val="007D1385"/>
    <w:rsid w:val="007D16B9"/>
    <w:rsid w:val="008D409C"/>
    <w:rsid w:val="008F798B"/>
    <w:rsid w:val="00995092"/>
    <w:rsid w:val="00A1436E"/>
    <w:rsid w:val="00A3668E"/>
    <w:rsid w:val="00C20297"/>
    <w:rsid w:val="00C31D91"/>
    <w:rsid w:val="00C42FAD"/>
    <w:rsid w:val="00C46305"/>
    <w:rsid w:val="00C75991"/>
    <w:rsid w:val="00C90DC0"/>
    <w:rsid w:val="00CB0D9D"/>
    <w:rsid w:val="00CB0FD5"/>
    <w:rsid w:val="00CD7D58"/>
    <w:rsid w:val="00CE401C"/>
    <w:rsid w:val="00D64EC1"/>
    <w:rsid w:val="00D966AE"/>
    <w:rsid w:val="00EA7C18"/>
    <w:rsid w:val="00EC2579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03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 Grivaki</dc:creator>
  <cp:lastModifiedBy>User</cp:lastModifiedBy>
  <cp:revision>2</cp:revision>
  <dcterms:created xsi:type="dcterms:W3CDTF">2016-10-11T13:32:00Z</dcterms:created>
  <dcterms:modified xsi:type="dcterms:W3CDTF">2016-10-11T13:32:00Z</dcterms:modified>
</cp:coreProperties>
</file>