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C27C" w14:textId="77777777" w:rsidR="00F7156E" w:rsidRDefault="00420A82" w:rsidP="0047660B">
      <w:pPr>
        <w:tabs>
          <w:tab w:val="left" w:pos="1701"/>
        </w:tabs>
        <w:ind w:right="170"/>
      </w:pPr>
      <w:r>
        <w:rPr>
          <w:noProof/>
          <w:lang w:eastAsia="el-GR"/>
        </w:rPr>
        <w:drawing>
          <wp:anchor distT="0" distB="0" distL="114300" distR="114300" simplePos="0" relativeHeight="251650048" behindDoc="0" locked="0" layoutInCell="1" allowOverlap="1" wp14:anchorId="7FA74F2D" wp14:editId="200DB579">
            <wp:simplePos x="0" y="0"/>
            <wp:positionH relativeFrom="column">
              <wp:posOffset>1128395</wp:posOffset>
            </wp:positionH>
            <wp:positionV relativeFrom="paragraph">
              <wp:posOffset>192405</wp:posOffset>
            </wp:positionV>
            <wp:extent cx="6076315" cy="514350"/>
            <wp:effectExtent l="0" t="0" r="635" b="0"/>
            <wp:wrapSquare wrapText="bothSides"/>
            <wp:docPr id="1199" name="Εικόνα 1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189" w:rsidRPr="00314EBE">
        <w:t xml:space="preserve">   </w:t>
      </w:r>
    </w:p>
    <w:p w14:paraId="5F72DE65" w14:textId="77777777" w:rsidR="00C43528" w:rsidRPr="00314EBE" w:rsidRDefault="00F7156E" w:rsidP="0047660B">
      <w:pPr>
        <w:pStyle w:val="BodyText"/>
        <w:spacing w:before="94" w:line="249" w:lineRule="auto"/>
        <w:ind w:left="1783" w:right="170"/>
        <w:rPr>
          <w:lang w:val="el-GR"/>
        </w:rPr>
      </w:pPr>
      <w:r w:rsidRPr="00314EBE">
        <w:rPr>
          <w:lang w:val="el-GR"/>
        </w:rPr>
        <w:tab/>
      </w:r>
    </w:p>
    <w:p w14:paraId="7625BE79" w14:textId="77777777" w:rsidR="009B08ED" w:rsidRPr="0000239D" w:rsidRDefault="009B08ED" w:rsidP="00F364C6">
      <w:pPr>
        <w:pStyle w:val="BodyText"/>
        <w:kinsoku w:val="0"/>
        <w:overflowPunct w:val="0"/>
        <w:spacing w:before="69"/>
        <w:ind w:right="170"/>
        <w:rPr>
          <w:color w:val="231F20"/>
          <w:lang w:val="el-GR"/>
        </w:rPr>
      </w:pPr>
    </w:p>
    <w:p w14:paraId="21091F3F" w14:textId="345862ED" w:rsidR="009B08ED" w:rsidRPr="00D312BF" w:rsidRDefault="00B530BE" w:rsidP="0047660B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170"/>
        <w:rPr>
          <w:color w:val="63A1AA"/>
        </w:rPr>
      </w:pPr>
      <w:r>
        <w:rPr>
          <w:color w:val="63A1AA"/>
        </w:rPr>
        <w:t xml:space="preserve">Δυναμική της </w:t>
      </w:r>
      <w:r w:rsidR="00EF74D2">
        <w:rPr>
          <w:color w:val="63A1AA"/>
        </w:rPr>
        <w:t>Α</w:t>
      </w:r>
      <w:r>
        <w:rPr>
          <w:color w:val="63A1AA"/>
        </w:rPr>
        <w:t xml:space="preserve">γοράς </w:t>
      </w:r>
      <w:r w:rsidR="00EF74D2">
        <w:rPr>
          <w:color w:val="63A1AA"/>
        </w:rPr>
        <w:t>Ε</w:t>
      </w:r>
      <w:r>
        <w:rPr>
          <w:color w:val="63A1AA"/>
        </w:rPr>
        <w:t xml:space="preserve">ργασίας και </w:t>
      </w:r>
      <w:r w:rsidR="00EF74D2">
        <w:rPr>
          <w:color w:val="63A1AA"/>
        </w:rPr>
        <w:t>Κ</w:t>
      </w:r>
      <w:r>
        <w:rPr>
          <w:color w:val="63A1AA"/>
        </w:rPr>
        <w:t xml:space="preserve">ενές </w:t>
      </w:r>
      <w:r w:rsidR="00EF74D2">
        <w:rPr>
          <w:color w:val="63A1AA"/>
        </w:rPr>
        <w:t>Θ</w:t>
      </w:r>
      <w:r>
        <w:rPr>
          <w:color w:val="63A1AA"/>
        </w:rPr>
        <w:t xml:space="preserve">έσεις </w:t>
      </w:r>
      <w:r w:rsidR="00EF74D2">
        <w:rPr>
          <w:color w:val="63A1AA"/>
        </w:rPr>
        <w:t>Ε</w:t>
      </w:r>
      <w:r>
        <w:rPr>
          <w:color w:val="63A1AA"/>
        </w:rPr>
        <w:t>ργασίας</w:t>
      </w:r>
      <w:r w:rsidR="00797C1B">
        <w:rPr>
          <w:color w:val="63A1AA"/>
        </w:rPr>
        <w:t xml:space="preserve"> </w:t>
      </w:r>
    </w:p>
    <w:p w14:paraId="3E7290A5" w14:textId="77777777" w:rsidR="009C1B37" w:rsidRPr="009C1B37" w:rsidRDefault="009C1B37" w:rsidP="00861963">
      <w:pPr>
        <w:pStyle w:val="BodyText"/>
        <w:spacing w:line="250" w:lineRule="auto"/>
        <w:ind w:right="170"/>
        <w:jc w:val="both"/>
        <w:rPr>
          <w:sz w:val="20"/>
          <w:lang w:val="el-GR"/>
        </w:rPr>
      </w:pPr>
    </w:p>
    <w:p w14:paraId="08C69A87" w14:textId="71F3AA81" w:rsidR="009C1B37" w:rsidRPr="00E4539C" w:rsidRDefault="009C1B37" w:rsidP="00FC75E1">
      <w:pPr>
        <w:pStyle w:val="BodyText"/>
        <w:spacing w:line="259" w:lineRule="auto"/>
        <w:ind w:left="1757" w:right="173"/>
        <w:jc w:val="both"/>
        <w:rPr>
          <w:sz w:val="20"/>
          <w:lang w:val="el-GR"/>
        </w:rPr>
      </w:pPr>
      <w:r w:rsidRPr="009C1B37">
        <w:rPr>
          <w:sz w:val="20"/>
          <w:lang w:val="el-GR"/>
        </w:rPr>
        <w:t>Οι συνθήκες στην αγορά εργασίας συνεχίζουν να βελτιώνονται, με το εποχικά διορθωμένο ποσοστό</w:t>
      </w:r>
      <w:r w:rsidR="00861963">
        <w:rPr>
          <w:sz w:val="20"/>
          <w:lang w:val="el-GR"/>
        </w:rPr>
        <w:t xml:space="preserve"> της</w:t>
      </w:r>
      <w:r w:rsidRPr="009C1B37">
        <w:rPr>
          <w:sz w:val="20"/>
          <w:lang w:val="el-GR"/>
        </w:rPr>
        <w:t xml:space="preserve"> ανεργίας</w:t>
      </w:r>
      <w:r w:rsidR="00B530BE">
        <w:rPr>
          <w:sz w:val="20"/>
          <w:lang w:val="el-GR"/>
        </w:rPr>
        <w:t xml:space="preserve"> να υποχωρεί</w:t>
      </w:r>
      <w:r w:rsidR="00E06096" w:rsidRPr="00CB2EAE">
        <w:rPr>
          <w:sz w:val="20"/>
          <w:lang w:val="el-GR"/>
        </w:rPr>
        <w:t>,</w:t>
      </w:r>
      <w:r w:rsidRPr="009C1B37">
        <w:rPr>
          <w:sz w:val="20"/>
          <w:lang w:val="el-GR"/>
        </w:rPr>
        <w:t xml:space="preserve"> </w:t>
      </w:r>
      <w:r w:rsidR="00E06096" w:rsidRPr="009C1B37">
        <w:rPr>
          <w:sz w:val="20"/>
          <w:lang w:val="el-GR"/>
        </w:rPr>
        <w:t>προσεγγίζον</w:t>
      </w:r>
      <w:r w:rsidR="00E06096">
        <w:rPr>
          <w:sz w:val="20"/>
          <w:lang w:val="el-GR"/>
        </w:rPr>
        <w:t>τας</w:t>
      </w:r>
      <w:r w:rsidR="00E06096" w:rsidRPr="009C1B37">
        <w:rPr>
          <w:sz w:val="20"/>
          <w:lang w:val="el-GR"/>
        </w:rPr>
        <w:t xml:space="preserve"> τα </w:t>
      </w:r>
      <w:r w:rsidR="00E06096">
        <w:rPr>
          <w:sz w:val="20"/>
          <w:lang w:val="el-GR"/>
        </w:rPr>
        <w:t>προ της οικονομικής κρίσης επίπεδα</w:t>
      </w:r>
      <w:r w:rsidR="00E06096" w:rsidRPr="009C1B37">
        <w:rPr>
          <w:sz w:val="20"/>
          <w:lang w:val="el-GR"/>
        </w:rPr>
        <w:t xml:space="preserve"> </w:t>
      </w:r>
      <w:r w:rsidRPr="009C1B37">
        <w:rPr>
          <w:sz w:val="20"/>
          <w:lang w:val="el-GR"/>
        </w:rPr>
        <w:t xml:space="preserve">και την απασχόληση </w:t>
      </w:r>
      <w:r w:rsidR="00B530BE">
        <w:rPr>
          <w:sz w:val="20"/>
          <w:lang w:val="el-GR"/>
        </w:rPr>
        <w:t>να αυξάνεται</w:t>
      </w:r>
      <w:r w:rsidRPr="009C1B37">
        <w:rPr>
          <w:sz w:val="20"/>
          <w:lang w:val="el-GR"/>
        </w:rPr>
        <w:t xml:space="preserve">. Επιπλέον, η </w:t>
      </w:r>
      <w:r w:rsidR="002D151F">
        <w:rPr>
          <w:sz w:val="20"/>
          <w:lang w:val="el-GR"/>
        </w:rPr>
        <w:t>«</w:t>
      </w:r>
      <w:r w:rsidRPr="009C1B37">
        <w:rPr>
          <w:sz w:val="20"/>
          <w:lang w:val="el-GR"/>
        </w:rPr>
        <w:t>υποτονικότητα</w:t>
      </w:r>
      <w:r w:rsidR="002D151F">
        <w:rPr>
          <w:sz w:val="20"/>
          <w:lang w:val="el-GR"/>
        </w:rPr>
        <w:t>»</w:t>
      </w:r>
      <w:r w:rsidRPr="009C1B37">
        <w:rPr>
          <w:sz w:val="20"/>
          <w:lang w:val="el-GR"/>
        </w:rPr>
        <w:t xml:space="preserve"> της αγοράς εργασίας</w:t>
      </w:r>
      <w:r w:rsidR="00B530BE">
        <w:rPr>
          <w:sz w:val="20"/>
          <w:lang w:val="el-GR"/>
        </w:rPr>
        <w:t xml:space="preserve"> (</w:t>
      </w:r>
      <w:r w:rsidR="00B530BE" w:rsidRPr="00B530BE">
        <w:rPr>
          <w:sz w:val="20"/>
          <w:lang w:val="el-GR"/>
        </w:rPr>
        <w:t>Labour market slack</w:t>
      </w:r>
      <w:r w:rsidR="00B530BE">
        <w:rPr>
          <w:sz w:val="20"/>
          <w:lang w:val="el-GR"/>
        </w:rPr>
        <w:t>)</w:t>
      </w:r>
      <w:r w:rsidRPr="009C1B37">
        <w:rPr>
          <w:sz w:val="20"/>
          <w:lang w:val="el-GR"/>
        </w:rPr>
        <w:t xml:space="preserve">, η οποία αντανακλά τον βαθμό υποχρησιμοποίησης του ανθρώπινου κεφαλαίου, </w:t>
      </w:r>
      <w:r w:rsidR="00E06096">
        <w:rPr>
          <w:sz w:val="20"/>
          <w:lang w:val="el-GR"/>
        </w:rPr>
        <w:t>καταγράφει</w:t>
      </w:r>
      <w:r w:rsidR="00EF74D2">
        <w:rPr>
          <w:sz w:val="20"/>
          <w:lang w:val="el-GR"/>
        </w:rPr>
        <w:t>,</w:t>
      </w:r>
      <w:r w:rsidR="00E06096" w:rsidRPr="009C1B37">
        <w:rPr>
          <w:sz w:val="20"/>
          <w:lang w:val="el-GR"/>
        </w:rPr>
        <w:t xml:space="preserve"> </w:t>
      </w:r>
      <w:r w:rsidR="00A20475" w:rsidRPr="009C1B37">
        <w:rPr>
          <w:sz w:val="20"/>
          <w:lang w:val="el-GR"/>
        </w:rPr>
        <w:t xml:space="preserve">την τελευταία </w:t>
      </w:r>
      <w:r w:rsidR="00A20475">
        <w:rPr>
          <w:sz w:val="20"/>
          <w:lang w:val="el-GR"/>
        </w:rPr>
        <w:t>τρ</w:t>
      </w:r>
      <w:r w:rsidR="00A20475" w:rsidRPr="009C1B37">
        <w:rPr>
          <w:sz w:val="20"/>
          <w:lang w:val="el-GR"/>
        </w:rPr>
        <w:t>ιετία</w:t>
      </w:r>
      <w:r w:rsidR="00EF74D2">
        <w:rPr>
          <w:sz w:val="20"/>
          <w:lang w:val="el-GR"/>
        </w:rPr>
        <w:t>,</w:t>
      </w:r>
      <w:r w:rsidR="00A20475">
        <w:rPr>
          <w:sz w:val="20"/>
          <w:lang w:val="el-GR"/>
        </w:rPr>
        <w:t xml:space="preserve"> τη μεγαλύτερη</w:t>
      </w:r>
      <w:r w:rsidRPr="009C1B37">
        <w:rPr>
          <w:sz w:val="20"/>
          <w:lang w:val="el-GR"/>
        </w:rPr>
        <w:t xml:space="preserve"> βελτίωση</w:t>
      </w:r>
      <w:r w:rsidR="00A20475" w:rsidRPr="00A20475">
        <w:rPr>
          <w:sz w:val="20"/>
          <w:lang w:val="el-GR"/>
        </w:rPr>
        <w:t xml:space="preserve"> </w:t>
      </w:r>
      <w:r w:rsidR="00A20475">
        <w:rPr>
          <w:sz w:val="20"/>
          <w:lang w:val="el-GR"/>
        </w:rPr>
        <w:t>μεταξύ των</w:t>
      </w:r>
      <w:r w:rsidR="00A20475" w:rsidRPr="009C1B37">
        <w:rPr>
          <w:sz w:val="20"/>
          <w:lang w:val="el-GR"/>
        </w:rPr>
        <w:t xml:space="preserve"> </w:t>
      </w:r>
      <w:r w:rsidR="00A20475">
        <w:rPr>
          <w:sz w:val="20"/>
          <w:lang w:val="el-GR"/>
        </w:rPr>
        <w:t>κρατών-μελών</w:t>
      </w:r>
      <w:r w:rsidR="00A20475" w:rsidRPr="009C1B37">
        <w:rPr>
          <w:sz w:val="20"/>
          <w:lang w:val="el-GR"/>
        </w:rPr>
        <w:t xml:space="preserve"> της Ευρωζώνης</w:t>
      </w:r>
      <w:r w:rsidR="00E06096">
        <w:rPr>
          <w:sz w:val="20"/>
          <w:lang w:val="el-GR"/>
        </w:rPr>
        <w:t>,</w:t>
      </w:r>
      <w:r w:rsidRPr="009C1B37">
        <w:rPr>
          <w:sz w:val="20"/>
          <w:lang w:val="el-GR"/>
        </w:rPr>
        <w:t xml:space="preserve"> </w:t>
      </w:r>
      <w:r w:rsidR="00E06096">
        <w:rPr>
          <w:sz w:val="20"/>
          <w:lang w:val="el-GR"/>
        </w:rPr>
        <w:t>παραμένοντας, ω</w:t>
      </w:r>
      <w:r w:rsidRPr="009C1B37">
        <w:rPr>
          <w:sz w:val="20"/>
          <w:lang w:val="el-GR"/>
        </w:rPr>
        <w:t xml:space="preserve">στόσο, σε </w:t>
      </w:r>
      <w:r w:rsidR="00E06096" w:rsidRPr="009C1B37">
        <w:rPr>
          <w:sz w:val="20"/>
          <w:lang w:val="el-GR"/>
        </w:rPr>
        <w:t>υψηλ</w:t>
      </w:r>
      <w:r w:rsidR="00E06096">
        <w:rPr>
          <w:sz w:val="20"/>
          <w:lang w:val="el-GR"/>
        </w:rPr>
        <w:t>ότερα</w:t>
      </w:r>
      <w:r w:rsidR="00E06096" w:rsidRPr="009C1B37">
        <w:rPr>
          <w:sz w:val="20"/>
          <w:lang w:val="el-GR"/>
        </w:rPr>
        <w:t xml:space="preserve"> </w:t>
      </w:r>
      <w:r w:rsidRPr="009C1B37">
        <w:rPr>
          <w:sz w:val="20"/>
          <w:lang w:val="el-GR"/>
        </w:rPr>
        <w:t xml:space="preserve">επίπεδα σε σύγκριση με </w:t>
      </w:r>
      <w:r w:rsidR="00E06096" w:rsidRPr="009C1B37">
        <w:rPr>
          <w:sz w:val="20"/>
          <w:lang w:val="el-GR"/>
        </w:rPr>
        <w:t>τ</w:t>
      </w:r>
      <w:r w:rsidR="00E06096">
        <w:rPr>
          <w:sz w:val="20"/>
          <w:lang w:val="el-GR"/>
        </w:rPr>
        <w:t>ην</w:t>
      </w:r>
      <w:r w:rsidR="00E06096" w:rsidRPr="009C1B37">
        <w:rPr>
          <w:sz w:val="20"/>
          <w:lang w:val="el-GR"/>
        </w:rPr>
        <w:t xml:space="preserve"> </w:t>
      </w:r>
      <w:r w:rsidR="00E06096">
        <w:rPr>
          <w:sz w:val="20"/>
          <w:lang w:val="el-GR"/>
        </w:rPr>
        <w:t>πλειονότητα</w:t>
      </w:r>
      <w:r w:rsidR="009A7749">
        <w:rPr>
          <w:sz w:val="20"/>
          <w:lang w:val="el-GR"/>
        </w:rPr>
        <w:t xml:space="preserve"> αυτών</w:t>
      </w:r>
      <w:r w:rsidRPr="009C1B37">
        <w:rPr>
          <w:sz w:val="20"/>
          <w:lang w:val="el-GR"/>
        </w:rPr>
        <w:t>.</w:t>
      </w:r>
      <w:r>
        <w:rPr>
          <w:sz w:val="20"/>
          <w:lang w:val="el-GR"/>
        </w:rPr>
        <w:t xml:space="preserve"> </w:t>
      </w:r>
      <w:r w:rsidR="009A7749">
        <w:rPr>
          <w:sz w:val="20"/>
          <w:lang w:val="el-GR"/>
        </w:rPr>
        <w:t>Παρ</w:t>
      </w:r>
      <w:r w:rsidR="00B96216">
        <w:rPr>
          <w:sz w:val="20"/>
          <w:lang w:val="el-GR"/>
        </w:rPr>
        <w:t>άλληλα</w:t>
      </w:r>
      <w:r>
        <w:rPr>
          <w:sz w:val="20"/>
          <w:lang w:val="el-GR"/>
        </w:rPr>
        <w:t xml:space="preserve">, παρατηρείται εντεινόμενη «στενότητα» </w:t>
      </w:r>
      <w:r w:rsidR="009A7749">
        <w:rPr>
          <w:sz w:val="20"/>
          <w:lang w:val="el-GR"/>
        </w:rPr>
        <w:t xml:space="preserve">στην </w:t>
      </w:r>
      <w:r>
        <w:rPr>
          <w:sz w:val="20"/>
          <w:lang w:val="el-GR"/>
        </w:rPr>
        <w:t>αγορά εργασία</w:t>
      </w:r>
      <w:r w:rsidR="009A7749">
        <w:rPr>
          <w:sz w:val="20"/>
          <w:lang w:val="el-GR"/>
        </w:rPr>
        <w:t>ς</w:t>
      </w:r>
      <w:r>
        <w:rPr>
          <w:sz w:val="20"/>
          <w:lang w:val="el-GR"/>
        </w:rPr>
        <w:t xml:space="preserve">, </w:t>
      </w:r>
      <w:r w:rsidR="00861963" w:rsidRPr="00861963">
        <w:rPr>
          <w:sz w:val="20"/>
          <w:lang w:val="el-GR"/>
        </w:rPr>
        <w:t xml:space="preserve">όπως αποτυπώνεται </w:t>
      </w:r>
      <w:r w:rsidR="00EF74D2">
        <w:rPr>
          <w:sz w:val="20"/>
          <w:lang w:val="el-GR"/>
        </w:rPr>
        <w:t>σ</w:t>
      </w:r>
      <w:r w:rsidR="00861963" w:rsidRPr="00861963">
        <w:rPr>
          <w:sz w:val="20"/>
          <w:lang w:val="el-GR"/>
        </w:rPr>
        <w:t>τη</w:t>
      </w:r>
      <w:r w:rsidR="009A7749">
        <w:rPr>
          <w:sz w:val="20"/>
          <w:lang w:val="el-GR"/>
        </w:rPr>
        <w:t>ν</w:t>
      </w:r>
      <w:r w:rsidR="00861963" w:rsidRPr="00861963">
        <w:rPr>
          <w:sz w:val="20"/>
          <w:lang w:val="el-GR"/>
        </w:rPr>
        <w:t xml:space="preserve"> αύξηση των κενών θέσεων εργασίας σε ιστορικά υψηλά επίπεδα.</w:t>
      </w:r>
      <w:r w:rsidR="00861963">
        <w:rPr>
          <w:sz w:val="20"/>
          <w:lang w:val="el-GR"/>
        </w:rPr>
        <w:t xml:space="preserve"> </w:t>
      </w:r>
      <w:r w:rsidR="00861963" w:rsidRPr="00BD1EE5">
        <w:rPr>
          <w:sz w:val="20"/>
          <w:lang w:val="el-GR"/>
        </w:rPr>
        <w:t xml:space="preserve">Στο παρόν Δελτίο, </w:t>
      </w:r>
      <w:r w:rsidR="005909EF">
        <w:rPr>
          <w:sz w:val="20"/>
          <w:lang w:val="el-GR"/>
        </w:rPr>
        <w:t xml:space="preserve">αναλύονται οι ανωτέρω εξελίξεις και </w:t>
      </w:r>
      <w:r w:rsidR="00523F63" w:rsidRPr="005818FE">
        <w:rPr>
          <w:sz w:val="20"/>
          <w:lang w:val="el-GR"/>
        </w:rPr>
        <w:t>εξετάζεται η</w:t>
      </w:r>
      <w:r w:rsidR="00BB2F28" w:rsidRPr="005818FE">
        <w:rPr>
          <w:sz w:val="20"/>
          <w:lang w:val="el-GR"/>
        </w:rPr>
        <w:t xml:space="preserve"> </w:t>
      </w:r>
      <w:r w:rsidR="005909EF">
        <w:rPr>
          <w:sz w:val="20"/>
          <w:lang w:val="el-GR"/>
        </w:rPr>
        <w:t>δομή</w:t>
      </w:r>
      <w:r w:rsidR="00BB2F28" w:rsidRPr="005818FE">
        <w:rPr>
          <w:sz w:val="20"/>
          <w:lang w:val="el-GR"/>
        </w:rPr>
        <w:t xml:space="preserve"> των κενών θέσεων εργασίας</w:t>
      </w:r>
      <w:r w:rsidR="00D55261" w:rsidRPr="00D55261">
        <w:rPr>
          <w:sz w:val="20"/>
          <w:lang w:val="el-GR"/>
        </w:rPr>
        <w:t>,</w:t>
      </w:r>
      <w:r w:rsidR="00BB2F28" w:rsidRPr="005818FE">
        <w:rPr>
          <w:sz w:val="20"/>
          <w:lang w:val="el-GR"/>
        </w:rPr>
        <w:t xml:space="preserve"> </w:t>
      </w:r>
      <w:r w:rsidR="00E87374" w:rsidRPr="005818FE">
        <w:rPr>
          <w:sz w:val="20"/>
          <w:lang w:val="el-GR"/>
        </w:rPr>
        <w:t xml:space="preserve">τα τελευταία έτη, </w:t>
      </w:r>
      <w:r w:rsidR="00523F63" w:rsidRPr="005818FE">
        <w:rPr>
          <w:sz w:val="20"/>
          <w:lang w:val="el-GR"/>
        </w:rPr>
        <w:t xml:space="preserve">με έμφαση στους κλάδους </w:t>
      </w:r>
      <w:r w:rsidR="005818FE" w:rsidRPr="005818FE">
        <w:rPr>
          <w:sz w:val="20"/>
          <w:lang w:val="el-GR"/>
        </w:rPr>
        <w:t>στους οποίους καταγράφονται τα υψηλότερα ποσοστά, όπως είναι οι κλάδοι του τουρισμού και των κατασκευών.</w:t>
      </w:r>
    </w:p>
    <w:p w14:paraId="29894BA4" w14:textId="77777777" w:rsidR="004965A4" w:rsidRDefault="004965A4" w:rsidP="00496EC5">
      <w:pPr>
        <w:pStyle w:val="BodyText"/>
        <w:spacing w:line="250" w:lineRule="auto"/>
        <w:ind w:left="1758" w:right="170"/>
        <w:jc w:val="both"/>
        <w:rPr>
          <w:b/>
          <w:bCs/>
          <w:sz w:val="20"/>
          <w:lang w:val="el-GR"/>
        </w:rPr>
      </w:pPr>
    </w:p>
    <w:p w14:paraId="12DF3D69" w14:textId="7B2A50ED" w:rsidR="00A376FD" w:rsidRPr="003D5CAB" w:rsidRDefault="00BF7871" w:rsidP="00496EC5">
      <w:pPr>
        <w:pStyle w:val="BodyText"/>
        <w:spacing w:line="250" w:lineRule="auto"/>
        <w:ind w:left="1758" w:right="170"/>
        <w:jc w:val="both"/>
        <w:rPr>
          <w:b/>
          <w:bCs/>
          <w:sz w:val="20"/>
          <w:lang w:val="el-GR"/>
        </w:rPr>
      </w:pPr>
      <w:r>
        <w:rPr>
          <w:b/>
          <w:bCs/>
          <w:sz w:val="20"/>
          <w:lang w:val="el-GR"/>
        </w:rPr>
        <w:t xml:space="preserve">Αύξηση της απασχόλησης και μείωση του ποσοστού </w:t>
      </w:r>
      <w:r w:rsidR="00B530BE">
        <w:rPr>
          <w:b/>
          <w:bCs/>
          <w:sz w:val="20"/>
          <w:lang w:val="el-GR"/>
        </w:rPr>
        <w:t xml:space="preserve">της </w:t>
      </w:r>
      <w:r>
        <w:rPr>
          <w:b/>
          <w:bCs/>
          <w:sz w:val="20"/>
          <w:lang w:val="el-GR"/>
        </w:rPr>
        <w:t>ανεργίας</w:t>
      </w:r>
    </w:p>
    <w:p w14:paraId="2EEF9785" w14:textId="77777777" w:rsidR="00A376FD" w:rsidRDefault="00A376FD" w:rsidP="00496EC5">
      <w:pPr>
        <w:pStyle w:val="BodyText"/>
        <w:spacing w:line="250" w:lineRule="auto"/>
        <w:ind w:left="1758" w:right="170"/>
        <w:jc w:val="both"/>
        <w:rPr>
          <w:sz w:val="20"/>
          <w:lang w:val="el-GR"/>
        </w:rPr>
      </w:pPr>
    </w:p>
    <w:p w14:paraId="03EFBC6F" w14:textId="01547BC5" w:rsidR="009B08ED" w:rsidRPr="003D3A1C" w:rsidRDefault="00504951" w:rsidP="00FC75E1">
      <w:pPr>
        <w:pStyle w:val="BodyText"/>
        <w:spacing w:line="259" w:lineRule="auto"/>
        <w:ind w:left="1757" w:right="173"/>
        <w:jc w:val="both"/>
        <w:rPr>
          <w:sz w:val="20"/>
          <w:lang w:val="el-GR"/>
        </w:rPr>
      </w:pPr>
      <w:r>
        <w:rPr>
          <w:sz w:val="20"/>
          <w:lang w:val="el-GR"/>
        </w:rPr>
        <w:t>Το</w:t>
      </w:r>
      <w:r w:rsidRPr="00504951">
        <w:rPr>
          <w:sz w:val="20"/>
          <w:lang w:val="el-GR"/>
        </w:rPr>
        <w:t xml:space="preserve"> Γράφημα 1</w:t>
      </w:r>
      <w:r>
        <w:rPr>
          <w:sz w:val="20"/>
          <w:lang w:val="el-GR"/>
        </w:rPr>
        <w:t xml:space="preserve"> παρουσιάζει τη διαχρονική εξέλιξη του </w:t>
      </w:r>
      <w:r w:rsidR="006F3CFF">
        <w:rPr>
          <w:sz w:val="20"/>
          <w:lang w:val="el-GR"/>
        </w:rPr>
        <w:t xml:space="preserve">εποχικά διορθωμένου </w:t>
      </w:r>
      <w:r>
        <w:rPr>
          <w:sz w:val="20"/>
          <w:lang w:val="el-GR"/>
        </w:rPr>
        <w:t>ποσοστού της ανεργίας και του ετήσιου ρυθμού μεταβολής της απασχόλησης.</w:t>
      </w:r>
      <w:r w:rsidRPr="00504951">
        <w:rPr>
          <w:sz w:val="20"/>
          <w:lang w:val="el-GR"/>
        </w:rPr>
        <w:t xml:space="preserve"> </w:t>
      </w:r>
      <w:r>
        <w:rPr>
          <w:sz w:val="20"/>
          <w:lang w:val="el-GR"/>
        </w:rPr>
        <w:t>Τ</w:t>
      </w:r>
      <w:r w:rsidRPr="00504951">
        <w:rPr>
          <w:sz w:val="20"/>
          <w:lang w:val="el-GR"/>
        </w:rPr>
        <w:t xml:space="preserve">ο ποσοστό της ανεργίας, τον </w:t>
      </w:r>
      <w:r w:rsidR="00C1523E">
        <w:rPr>
          <w:sz w:val="20"/>
          <w:lang w:val="el-GR"/>
        </w:rPr>
        <w:t>Μά</w:t>
      </w:r>
      <w:r w:rsidR="00DB541C">
        <w:rPr>
          <w:sz w:val="20"/>
          <w:lang w:val="el-GR"/>
        </w:rPr>
        <w:t>ι</w:t>
      </w:r>
      <w:r w:rsidR="00C1523E">
        <w:rPr>
          <w:sz w:val="20"/>
          <w:lang w:val="el-GR"/>
        </w:rPr>
        <w:t>ο</w:t>
      </w:r>
      <w:r w:rsidRPr="00504951">
        <w:rPr>
          <w:sz w:val="20"/>
          <w:lang w:val="el-GR"/>
        </w:rPr>
        <w:t xml:space="preserve"> του 202</w:t>
      </w:r>
      <w:r>
        <w:rPr>
          <w:sz w:val="20"/>
          <w:lang w:val="el-GR"/>
        </w:rPr>
        <w:t>4</w:t>
      </w:r>
      <w:r w:rsidRPr="00504951">
        <w:rPr>
          <w:sz w:val="20"/>
          <w:lang w:val="el-GR"/>
        </w:rPr>
        <w:t>, συνέχισε την πτωτική του πορεία</w:t>
      </w:r>
      <w:r w:rsidR="00360DFF">
        <w:rPr>
          <w:sz w:val="20"/>
          <w:lang w:val="el-GR"/>
        </w:rPr>
        <w:t xml:space="preserve"> και διαμορφώθηκε σε 10,</w:t>
      </w:r>
      <w:r w:rsidR="00C1523E">
        <w:rPr>
          <w:sz w:val="20"/>
          <w:lang w:val="el-GR"/>
        </w:rPr>
        <w:t>6</w:t>
      </w:r>
      <w:r w:rsidR="00360DFF">
        <w:rPr>
          <w:sz w:val="20"/>
          <w:lang w:val="el-GR"/>
        </w:rPr>
        <w:t>%</w:t>
      </w:r>
      <w:r w:rsidRPr="00504951">
        <w:rPr>
          <w:sz w:val="20"/>
          <w:lang w:val="el-GR"/>
        </w:rPr>
        <w:t xml:space="preserve">, επιστρέφοντας περίπου στα επίπεδα του </w:t>
      </w:r>
      <w:r w:rsidR="00C1523E">
        <w:rPr>
          <w:sz w:val="20"/>
          <w:lang w:val="el-GR"/>
        </w:rPr>
        <w:t>Δεκεμβρίου</w:t>
      </w:r>
      <w:r w:rsidRPr="00504951">
        <w:rPr>
          <w:sz w:val="20"/>
          <w:lang w:val="el-GR"/>
        </w:rPr>
        <w:t xml:space="preserve"> του 20</w:t>
      </w:r>
      <w:r>
        <w:rPr>
          <w:sz w:val="20"/>
          <w:lang w:val="el-GR"/>
        </w:rPr>
        <w:t>09</w:t>
      </w:r>
      <w:r w:rsidRPr="00504951">
        <w:rPr>
          <w:sz w:val="20"/>
          <w:lang w:val="el-GR"/>
        </w:rPr>
        <w:t xml:space="preserve"> (</w:t>
      </w:r>
      <w:r w:rsidR="00360DFF">
        <w:rPr>
          <w:sz w:val="20"/>
          <w:lang w:val="el-GR"/>
        </w:rPr>
        <w:t>1</w:t>
      </w:r>
      <w:r w:rsidR="00C1523E">
        <w:rPr>
          <w:sz w:val="20"/>
          <w:lang w:val="el-GR"/>
        </w:rPr>
        <w:t>0,5</w:t>
      </w:r>
      <w:r w:rsidRPr="00504951">
        <w:rPr>
          <w:sz w:val="20"/>
          <w:lang w:val="el-GR"/>
        </w:rPr>
        <w:t xml:space="preserve">%). </w:t>
      </w:r>
      <w:r w:rsidR="008404CE">
        <w:rPr>
          <w:sz w:val="20"/>
          <w:lang w:val="el-GR"/>
        </w:rPr>
        <w:t xml:space="preserve">Σημειώνεται, ωστόσο, ότι από τις αρχές του περασμένου έτους </w:t>
      </w:r>
      <w:r w:rsidR="00EB039F">
        <w:rPr>
          <w:sz w:val="20"/>
          <w:lang w:val="el-GR"/>
        </w:rPr>
        <w:t xml:space="preserve">το ποσοστό της ανεργίας υποχωρεί με πολύ ηπιότερο ρυθμό σε σύγκριση με την </w:t>
      </w:r>
      <w:r w:rsidR="00C675CA">
        <w:rPr>
          <w:sz w:val="20"/>
          <w:lang w:val="el-GR"/>
        </w:rPr>
        <w:t>υποχώρηση που καταγράφηκε από τα μέσα περίπου του 2021 μέχρι τις αρχές του 2023</w:t>
      </w:r>
      <w:r w:rsidRPr="00504951">
        <w:rPr>
          <w:sz w:val="20"/>
          <w:lang w:val="el-GR"/>
        </w:rPr>
        <w:t xml:space="preserve">. </w:t>
      </w:r>
      <w:r w:rsidR="00E654BF">
        <w:rPr>
          <w:sz w:val="20"/>
          <w:lang w:val="el-GR"/>
        </w:rPr>
        <w:t xml:space="preserve">Παράλληλα, η απασχόληση καταγράφει </w:t>
      </w:r>
      <w:r w:rsidR="0001323C">
        <w:rPr>
          <w:sz w:val="20"/>
          <w:lang w:val="el-GR"/>
        </w:rPr>
        <w:t xml:space="preserve">συνεχή </w:t>
      </w:r>
      <w:r w:rsidR="00E654BF">
        <w:rPr>
          <w:sz w:val="20"/>
          <w:lang w:val="el-GR"/>
        </w:rPr>
        <w:t>αύξηση από τον Απρίλιο του 2021 έως σήμερα</w:t>
      </w:r>
      <w:r w:rsidR="0001323C">
        <w:rPr>
          <w:sz w:val="20"/>
          <w:lang w:val="el-GR"/>
        </w:rPr>
        <w:t xml:space="preserve">, </w:t>
      </w:r>
      <w:r w:rsidR="00E015F2">
        <w:rPr>
          <w:sz w:val="20"/>
          <w:lang w:val="el-GR"/>
        </w:rPr>
        <w:t xml:space="preserve">με εξαίρεση δύο μήνες εντός του 2023. </w:t>
      </w:r>
      <w:r w:rsidR="00B72313">
        <w:rPr>
          <w:sz w:val="20"/>
          <w:lang w:val="el-GR"/>
        </w:rPr>
        <w:t xml:space="preserve">Σύμφωνα με τα πιο πρόσφατα στοιχεία, η </w:t>
      </w:r>
      <w:r w:rsidR="0083708C" w:rsidRPr="0083708C">
        <w:rPr>
          <w:sz w:val="20"/>
          <w:lang w:val="el-GR"/>
        </w:rPr>
        <w:t>απασχόληση κατέγραψε ετήσια αύξηση κατά 1,3% τον Μάιο του 2024, ενώ οι απασχολούμενοι ανήλθαν</w:t>
      </w:r>
    </w:p>
    <w:p w14:paraId="1F1CA8C5" w14:textId="1D43E457" w:rsidR="009B08ED" w:rsidRPr="00D85D95" w:rsidRDefault="006540C7" w:rsidP="0047660B">
      <w:pPr>
        <w:ind w:right="170"/>
        <w:rPr>
          <w:rFonts w:ascii="Arial" w:hAnsi="Arial" w:cs="Arial"/>
        </w:rPr>
      </w:pPr>
      <w:r w:rsidRPr="00D85D9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504BA70" wp14:editId="58D7D3BA">
                <wp:simplePos x="0" y="0"/>
                <wp:positionH relativeFrom="column">
                  <wp:posOffset>6350</wp:posOffset>
                </wp:positionH>
                <wp:positionV relativeFrom="paragraph">
                  <wp:posOffset>71120</wp:posOffset>
                </wp:positionV>
                <wp:extent cx="7199630" cy="3239770"/>
                <wp:effectExtent l="0" t="0" r="1270" b="0"/>
                <wp:wrapNone/>
                <wp:docPr id="14" name="Ομάδα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30" cy="3239770"/>
                          <a:chOff x="0" y="0"/>
                          <a:chExt cx="7199630" cy="3239770"/>
                        </a:xfrm>
                      </wpg:grpSpPr>
                      <wpg:grpSp>
                        <wpg:cNvPr id="203" name="Group 3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99630" cy="3239770"/>
                            <a:chOff x="0" y="0"/>
                            <a:chExt cx="71804" cy="26289"/>
                          </a:xfrm>
                        </wpg:grpSpPr>
                        <wps:wsp>
                          <wps:cNvPr id="20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6" cy="26289"/>
                            </a:xfrm>
                            <a:prstGeom prst="rect">
                              <a:avLst/>
                            </a:pr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48A2D2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  <w:r w:rsidRPr="00E13B1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br/>
                                </w:r>
                                <w:r w:rsidRPr="000753F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</w:rPr>
                                  <w:t>ΓΡΑΦΗΜΑ</w:t>
                                </w:r>
                                <w:r w:rsidRPr="00E13B1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1</w:t>
                                </w:r>
                              </w:p>
                              <w:p w14:paraId="299B0E02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3C7533A6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774B47BC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E0BEEBC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4AD26A74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54ABAE9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EF13D29" w14:textId="77777777" w:rsidR="009B08ED" w:rsidRPr="00E13B17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27B73131" w14:textId="19AA1B55" w:rsidR="009B08ED" w:rsidRDefault="009B08ED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2DE740EE" w14:textId="267424A3" w:rsidR="007F4129" w:rsidRDefault="007F4129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50AE4FBD" w14:textId="77777777" w:rsidR="007F4129" w:rsidRPr="00E13B17" w:rsidRDefault="007F4129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6A4B7336" w14:textId="63C0E386" w:rsidR="009B08ED" w:rsidRPr="001E6512" w:rsidRDefault="003F4835" w:rsidP="009B08E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</w:rPr>
                                </w:pPr>
                                <w:r w:rsidRPr="003F4835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</w:rPr>
                                  <w:t>Πηγή</w:t>
                                </w:r>
                                <w:r w:rsidRPr="003F4835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: </w:t>
                                </w:r>
                                <w:r w:rsidR="001E6512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</w:rPr>
                                  <w:t>ΕΛΣΤΑΤ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64"/>
                          <wps:cNvSpPr>
                            <a:spLocks/>
                          </wps:cNvSpPr>
                          <wps:spPr bwMode="auto">
                            <a:xfrm>
                              <a:off x="11158" y="0"/>
                              <a:ext cx="60646" cy="26289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FBF6C" w14:textId="75791C6B" w:rsidR="009B08ED" w:rsidRPr="001E6512" w:rsidRDefault="009B08ED" w:rsidP="009B08ED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42441980" w14:textId="4F87EBC6" w:rsidR="007F4129" w:rsidRPr="00C91CE3" w:rsidRDefault="00A33686" w:rsidP="001E6512">
                                <w:pPr>
                                  <w:tabs>
                                    <w:tab w:val="left" w:pos="2410"/>
                                  </w:tabs>
                                  <w:spacing w:after="12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bookmarkStart w:id="0" w:name="_Hlk170383569"/>
                                <w:r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>Η διαχρονική εξέλιξη της ανεργίας και της απασχόλησης</w:t>
                                </w:r>
                              </w:p>
                              <w:bookmarkEnd w:id="0"/>
                              <w:p w14:paraId="04AF8627" w14:textId="6CA77AA7" w:rsidR="009B08ED" w:rsidRDefault="008E1722" w:rsidP="009B08ED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 w:rsidRPr="008E172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E8749B" wp14:editId="2F3DB076">
                                      <wp:extent cx="5495290" cy="2587625"/>
                                      <wp:effectExtent l="0" t="0" r="0" b="3175"/>
                                      <wp:docPr id="7" name="Εικόνα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95290" cy="258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F2FA26" w14:textId="74140B6D" w:rsidR="007F4129" w:rsidRDefault="007F4129" w:rsidP="009B08ED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CBA39A4" w14:textId="5255D397" w:rsidR="009B08ED" w:rsidRPr="005F4DC6" w:rsidRDefault="009B08ED" w:rsidP="005418D0">
                                <w:pPr>
                                  <w:tabs>
                                    <w:tab w:val="left" w:pos="2410"/>
                                  </w:tabs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1199072" y="301925"/>
                            <a:ext cx="5948680" cy="45719"/>
                          </a:xfrm>
                          <a:custGeom>
                            <a:avLst/>
                            <a:gdLst>
                              <a:gd name="T0" fmla="*/ 0 w 9308"/>
                              <a:gd name="T1" fmla="*/ 0 h 74"/>
                              <a:gd name="T2" fmla="*/ 924 w 9308"/>
                              <a:gd name="T3" fmla="*/ 0 h 74"/>
                              <a:gd name="T4" fmla="*/ 931 w 9308"/>
                              <a:gd name="T5" fmla="*/ 0 h 74"/>
                              <a:gd name="T6" fmla="*/ 982 w 9308"/>
                              <a:gd name="T7" fmla="*/ 73 h 74"/>
                              <a:gd name="T8" fmla="*/ 1033 w 9308"/>
                              <a:gd name="T9" fmla="*/ 0 h 74"/>
                              <a:gd name="T10" fmla="*/ 1037 w 9308"/>
                              <a:gd name="T11" fmla="*/ 0 h 74"/>
                              <a:gd name="T12" fmla="*/ 9308 w 9308"/>
                              <a:gd name="T1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08" h="74">
                                <a:moveTo>
                                  <a:pt x="0" y="0"/>
                                </a:moveTo>
                                <a:lnTo>
                                  <a:pt x="924" y="0"/>
                                </a:lnTo>
                                <a:lnTo>
                                  <a:pt x="931" y="0"/>
                                </a:lnTo>
                                <a:lnTo>
                                  <a:pt x="982" y="73"/>
                                </a:lnTo>
                                <a:lnTo>
                                  <a:pt x="1033" y="0"/>
                                </a:lnTo>
                                <a:lnTo>
                                  <a:pt x="1037" y="0"/>
                                </a:ln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E3B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4BA70" id="Ομάδα 14" o:spid="_x0000_s1026" style="position:absolute;margin-left:.5pt;margin-top:5.6pt;width:566.9pt;height:255.1pt;z-index:-251659264" coordsize="71996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">
                <v:group id="_x0000_s1027" style="position:absolute;width:71996;height:32397" coordsize="7180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4" o:spid="_x0000_s1028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" fillcolor="#e5e4de" stroked="f">
                    <v:textbox>
                      <w:txbxContent>
                        <w:p w14:paraId="1C48A2D2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  <w:r w:rsidRPr="00E13B1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br/>
                          </w:r>
                          <w:r w:rsidRPr="000753F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</w:rPr>
                            <w:t>ΓΡΑΦΗΜΑ</w:t>
                          </w:r>
                          <w:r w:rsidRPr="00E13B1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t xml:space="preserve"> 1</w:t>
                          </w:r>
                        </w:p>
                        <w:p w14:paraId="299B0E02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3C7533A6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774B47BC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E0BEEBC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4AD26A74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54ABAE9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EF13D29" w14:textId="77777777" w:rsidR="009B08ED" w:rsidRPr="00E13B17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27B73131" w14:textId="19AA1B55" w:rsidR="009B08ED" w:rsidRDefault="009B08ED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2DE740EE" w14:textId="267424A3" w:rsidR="007F4129" w:rsidRDefault="007F4129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50AE4FBD" w14:textId="77777777" w:rsidR="007F4129" w:rsidRPr="00E13B17" w:rsidRDefault="007F4129" w:rsidP="009B08ED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6A4B7336" w14:textId="63C0E386" w:rsidR="009B08ED" w:rsidRPr="001E6512" w:rsidRDefault="003F4835" w:rsidP="009B08ED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18"/>
                            </w:rPr>
                          </w:pPr>
                          <w:r w:rsidRPr="003F483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</w:rPr>
                            <w:t>Πηγή</w:t>
                          </w:r>
                          <w:r w:rsidRPr="003F483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 xml:space="preserve">: </w:t>
                          </w:r>
                          <w:r w:rsidR="001E6512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</w:rPr>
                            <w:t>ΕΛΣΤΑΤ</w:t>
                          </w:r>
                        </w:p>
                      </w:txbxContent>
                    </v:textbox>
                  </v:rect>
                  <v:shape id="Freeform 364" o:spid="_x0000_s1029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" adj="-11796480,,5400" path="m9585,l,,,4123r9585,l9585,xe" fillcolor="#e5e4de" stroked="f">
                    <v:stroke joinstyle="round"/>
                    <v:formulas/>
                    <v:path arrowok="t" o:connecttype="custom" o:connectlocs="38506193,0;0,0;0,16754221;38506193,16754221;38506193,0" o:connectangles="0,0,0,0,0" textboxrect="0,0,9586,4124"/>
                    <v:textbox>
                      <w:txbxContent>
                        <w:p w14:paraId="6B8FBF6C" w14:textId="75791C6B" w:rsidR="009B08ED" w:rsidRPr="001E6512" w:rsidRDefault="009B08ED" w:rsidP="009B08ED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42441980" w14:textId="4F87EBC6" w:rsidR="007F4129" w:rsidRPr="00C91CE3" w:rsidRDefault="00A33686" w:rsidP="001E6512">
                          <w:pPr>
                            <w:tabs>
                              <w:tab w:val="left" w:pos="2410"/>
                            </w:tabs>
                            <w:spacing w:after="12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bookmarkStart w:id="1" w:name="_Hlk170383569"/>
                          <w:r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>Η διαχρονική εξέλιξη της ανεργίας και της απασχόλησης</w:t>
                          </w:r>
                        </w:p>
                        <w:bookmarkEnd w:id="1"/>
                        <w:p w14:paraId="04AF8627" w14:textId="6CA77AA7" w:rsidR="009B08ED" w:rsidRDefault="008E1722" w:rsidP="009B08ED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 w:rsidRPr="008E1722">
                            <w:rPr>
                              <w:noProof/>
                            </w:rPr>
                            <w:drawing>
                              <wp:inline distT="0" distB="0" distL="0" distR="0" wp14:anchorId="78E8749B" wp14:editId="2F3DB076">
                                <wp:extent cx="5495290" cy="2587625"/>
                                <wp:effectExtent l="0" t="0" r="0" b="3175"/>
                                <wp:docPr id="7" name="Εικόνα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95290" cy="258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F2FA26" w14:textId="74140B6D" w:rsidR="007F4129" w:rsidRDefault="007F4129" w:rsidP="009B08ED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</w:p>
                        <w:p w14:paraId="5CBA39A4" w14:textId="5255D397" w:rsidR="009B08ED" w:rsidRPr="005F4DC6" w:rsidRDefault="009B08ED" w:rsidP="005418D0">
                          <w:pPr>
                            <w:tabs>
                              <w:tab w:val="left" w:pos="2410"/>
                            </w:tabs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Freeform 206" o:spid="_x0000_s1030" style="position:absolute;left:11990;top:3019;width:59487;height:457;visibility:visible;mso-wrap-style:square;v-text-anchor:top" coordsize="930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" path="m,l924,r7,l982,73,1033,r4,l9308,e" filled="f" strokecolor="#0e3b70" strokeweight=".17778mm">
                  <v:path arrowok="t" o:connecttype="custom" o:connectlocs="0,0;590522,0;594996,0;627590,45101;660183,0;662740,0;5948680,0" o:connectangles="0,0,0,0,0,0,0"/>
                </v:shape>
              </v:group>
            </w:pict>
          </mc:Fallback>
        </mc:AlternateContent>
      </w:r>
    </w:p>
    <w:p w14:paraId="29835B1E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2F4B67AA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7AD4AF75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4C5C1F61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052C9A18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1B2033A2" w14:textId="77777777" w:rsidR="009B08ED" w:rsidRPr="00D85D95" w:rsidRDefault="009B08ED" w:rsidP="0047660B">
      <w:pPr>
        <w:ind w:right="170"/>
        <w:rPr>
          <w:rFonts w:ascii="Arial" w:hAnsi="Arial" w:cs="Arial"/>
        </w:rPr>
      </w:pPr>
    </w:p>
    <w:p w14:paraId="0204AD8D" w14:textId="77777777" w:rsidR="00814CBD" w:rsidRDefault="00814CBD" w:rsidP="0047660B">
      <w:pPr>
        <w:ind w:right="170"/>
        <w:rPr>
          <w:rFonts w:ascii="Arial" w:hAnsi="Arial" w:cs="Arial"/>
          <w:sz w:val="24"/>
        </w:rPr>
      </w:pPr>
    </w:p>
    <w:p w14:paraId="6B1480CA" w14:textId="77777777" w:rsidR="003D3A1C" w:rsidRDefault="003D3A1C" w:rsidP="0047660B">
      <w:pPr>
        <w:ind w:right="170"/>
        <w:rPr>
          <w:rFonts w:ascii="Arial" w:hAnsi="Arial" w:cs="Arial"/>
          <w:sz w:val="24"/>
        </w:rPr>
      </w:pPr>
    </w:p>
    <w:p w14:paraId="16A1777E" w14:textId="77777777" w:rsidR="003D3A1C" w:rsidRDefault="003D3A1C" w:rsidP="0047660B">
      <w:pPr>
        <w:ind w:right="170"/>
        <w:rPr>
          <w:rFonts w:ascii="Arial" w:hAnsi="Arial" w:cs="Arial"/>
          <w:sz w:val="24"/>
        </w:rPr>
      </w:pPr>
    </w:p>
    <w:p w14:paraId="6ACFFC14" w14:textId="77777777" w:rsidR="003D3A1C" w:rsidRDefault="003D3A1C" w:rsidP="0047660B">
      <w:pPr>
        <w:ind w:right="170"/>
        <w:rPr>
          <w:rFonts w:ascii="Arial" w:hAnsi="Arial" w:cs="Arial"/>
          <w:sz w:val="24"/>
        </w:rPr>
      </w:pPr>
    </w:p>
    <w:p w14:paraId="5ED48BCD" w14:textId="0946CABC" w:rsidR="00861963" w:rsidRPr="00F364C6" w:rsidRDefault="00B72313" w:rsidP="005A1E47">
      <w:pPr>
        <w:ind w:left="1757" w:right="170"/>
        <w:jc w:val="both"/>
        <w:rPr>
          <w:rFonts w:ascii="Arial" w:eastAsia="Arial" w:hAnsi="Arial" w:cs="Arial"/>
          <w:sz w:val="20"/>
          <w:szCs w:val="19"/>
        </w:rPr>
      </w:pPr>
      <w:r w:rsidRPr="00CB2EAE">
        <w:rPr>
          <w:rFonts w:ascii="Arial" w:eastAsia="Arial" w:hAnsi="Arial" w:cs="Arial"/>
          <w:sz w:val="20"/>
          <w:szCs w:val="19"/>
        </w:rPr>
        <w:lastRenderedPageBreak/>
        <w:t>περίπου σε 4,25 εκατομμύρια άτομα, επιστρέφοντας σε παρόμοια επίπεδα με τα τέλη του 2010.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="00F364C6" w:rsidRPr="00F364C6">
        <w:rPr>
          <w:rFonts w:ascii="Arial" w:eastAsia="Arial" w:hAnsi="Arial" w:cs="Arial"/>
          <w:sz w:val="20"/>
          <w:szCs w:val="19"/>
        </w:rPr>
        <w:t xml:space="preserve">Ωστόσο, </w:t>
      </w:r>
      <w:r w:rsidR="005909EF">
        <w:rPr>
          <w:rFonts w:ascii="Arial" w:eastAsia="Arial" w:hAnsi="Arial" w:cs="Arial"/>
          <w:sz w:val="20"/>
          <w:szCs w:val="19"/>
        </w:rPr>
        <w:t>ο αριθμός των</w:t>
      </w:r>
      <w:r w:rsidR="00B90828">
        <w:rPr>
          <w:rFonts w:ascii="Arial" w:eastAsia="Arial" w:hAnsi="Arial" w:cs="Arial"/>
          <w:sz w:val="20"/>
          <w:szCs w:val="19"/>
        </w:rPr>
        <w:t xml:space="preserve"> απασχολούμεν</w:t>
      </w:r>
      <w:r w:rsidR="005909EF">
        <w:rPr>
          <w:rFonts w:ascii="Arial" w:eastAsia="Arial" w:hAnsi="Arial" w:cs="Arial"/>
          <w:sz w:val="20"/>
          <w:szCs w:val="19"/>
        </w:rPr>
        <w:t>ων</w:t>
      </w:r>
      <w:r w:rsidR="00B90828">
        <w:rPr>
          <w:rFonts w:ascii="Arial" w:eastAsia="Arial" w:hAnsi="Arial" w:cs="Arial"/>
          <w:sz w:val="20"/>
          <w:szCs w:val="19"/>
        </w:rPr>
        <w:t xml:space="preserve"> </w:t>
      </w:r>
      <w:r w:rsidR="00B90828" w:rsidRPr="00F364C6">
        <w:rPr>
          <w:rFonts w:ascii="Arial" w:eastAsia="Arial" w:hAnsi="Arial" w:cs="Arial"/>
          <w:sz w:val="20"/>
          <w:szCs w:val="19"/>
        </w:rPr>
        <w:t>υπολείπ</w:t>
      </w:r>
      <w:r w:rsidR="005909EF">
        <w:rPr>
          <w:rFonts w:ascii="Arial" w:eastAsia="Arial" w:hAnsi="Arial" w:cs="Arial"/>
          <w:sz w:val="20"/>
          <w:szCs w:val="19"/>
        </w:rPr>
        <w:t>ε</w:t>
      </w:r>
      <w:r w:rsidR="00B90828" w:rsidRPr="00F364C6">
        <w:rPr>
          <w:rFonts w:ascii="Arial" w:eastAsia="Arial" w:hAnsi="Arial" w:cs="Arial"/>
          <w:sz w:val="20"/>
          <w:szCs w:val="19"/>
        </w:rPr>
        <w:t xml:space="preserve">ται </w:t>
      </w:r>
      <w:r w:rsidR="00F364C6" w:rsidRPr="00F364C6">
        <w:rPr>
          <w:rFonts w:ascii="Arial" w:eastAsia="Arial" w:hAnsi="Arial" w:cs="Arial"/>
          <w:sz w:val="20"/>
          <w:szCs w:val="19"/>
        </w:rPr>
        <w:t xml:space="preserve">κατά περίπου 371 χιλιάδες </w:t>
      </w:r>
      <w:r w:rsidR="00EF74D2">
        <w:rPr>
          <w:rFonts w:ascii="Arial" w:eastAsia="Arial" w:hAnsi="Arial" w:cs="Arial"/>
          <w:sz w:val="20"/>
          <w:szCs w:val="19"/>
        </w:rPr>
        <w:t>από</w:t>
      </w:r>
      <w:r w:rsidR="00F364C6" w:rsidRPr="00F364C6">
        <w:rPr>
          <w:rFonts w:ascii="Arial" w:eastAsia="Arial" w:hAnsi="Arial" w:cs="Arial"/>
          <w:sz w:val="20"/>
          <w:szCs w:val="19"/>
        </w:rPr>
        <w:t xml:space="preserve"> το υψηλότερο επίπεδο που καταγράφηκε τον Οκτώβριο του 2008.</w:t>
      </w:r>
    </w:p>
    <w:p w14:paraId="6F00DD88" w14:textId="2BC671DB" w:rsidR="00413359" w:rsidRPr="00413359" w:rsidRDefault="00C53CAC" w:rsidP="005A1E47">
      <w:pPr>
        <w:ind w:left="1757" w:right="170"/>
        <w:jc w:val="both"/>
        <w:rPr>
          <w:rFonts w:ascii="Arial" w:eastAsia="Arial" w:hAnsi="Arial" w:cs="Arial"/>
          <w:b/>
          <w:bCs/>
          <w:sz w:val="20"/>
          <w:szCs w:val="19"/>
        </w:rPr>
      </w:pPr>
      <w:r>
        <w:rPr>
          <w:rFonts w:ascii="Arial" w:eastAsia="Arial" w:hAnsi="Arial" w:cs="Arial"/>
          <w:b/>
          <w:bCs/>
          <w:sz w:val="20"/>
          <w:szCs w:val="19"/>
        </w:rPr>
        <w:t xml:space="preserve">Σημαντική βελτίωση της </w:t>
      </w:r>
      <w:r w:rsidR="002D151F">
        <w:rPr>
          <w:rFonts w:ascii="Arial" w:eastAsia="Arial" w:hAnsi="Arial" w:cs="Arial"/>
          <w:b/>
          <w:bCs/>
          <w:sz w:val="20"/>
          <w:szCs w:val="19"/>
        </w:rPr>
        <w:t>«</w:t>
      </w:r>
      <w:r>
        <w:rPr>
          <w:rFonts w:ascii="Arial" w:eastAsia="Arial" w:hAnsi="Arial" w:cs="Arial"/>
          <w:b/>
          <w:bCs/>
          <w:sz w:val="20"/>
          <w:szCs w:val="19"/>
        </w:rPr>
        <w:t>υποτονικότητας</w:t>
      </w:r>
      <w:r w:rsidR="002D151F">
        <w:rPr>
          <w:rFonts w:ascii="Arial" w:eastAsia="Arial" w:hAnsi="Arial" w:cs="Arial"/>
          <w:b/>
          <w:bCs/>
          <w:sz w:val="20"/>
          <w:szCs w:val="19"/>
        </w:rPr>
        <w:t>»</w:t>
      </w:r>
      <w:r>
        <w:rPr>
          <w:rFonts w:ascii="Arial" w:eastAsia="Arial" w:hAnsi="Arial" w:cs="Arial"/>
          <w:b/>
          <w:bCs/>
          <w:sz w:val="20"/>
          <w:szCs w:val="19"/>
        </w:rPr>
        <w:t xml:space="preserve"> </w:t>
      </w:r>
      <w:r w:rsidR="002D151F">
        <w:rPr>
          <w:rFonts w:ascii="Arial" w:eastAsia="Arial" w:hAnsi="Arial" w:cs="Arial"/>
          <w:b/>
          <w:bCs/>
          <w:sz w:val="20"/>
          <w:szCs w:val="19"/>
        </w:rPr>
        <w:t>τ</w:t>
      </w:r>
      <w:r>
        <w:rPr>
          <w:rFonts w:ascii="Arial" w:eastAsia="Arial" w:hAnsi="Arial" w:cs="Arial"/>
          <w:b/>
          <w:bCs/>
          <w:sz w:val="20"/>
          <w:szCs w:val="19"/>
        </w:rPr>
        <w:t>η</w:t>
      </w:r>
      <w:r w:rsidR="002D151F">
        <w:rPr>
          <w:rFonts w:ascii="Arial" w:eastAsia="Arial" w:hAnsi="Arial" w:cs="Arial"/>
          <w:b/>
          <w:bCs/>
          <w:sz w:val="20"/>
          <w:szCs w:val="19"/>
        </w:rPr>
        <w:t>ς</w:t>
      </w:r>
      <w:r>
        <w:rPr>
          <w:rFonts w:ascii="Arial" w:eastAsia="Arial" w:hAnsi="Arial" w:cs="Arial"/>
          <w:b/>
          <w:bCs/>
          <w:sz w:val="20"/>
          <w:szCs w:val="19"/>
        </w:rPr>
        <w:t xml:space="preserve"> αγορά</w:t>
      </w:r>
      <w:r w:rsidR="002D151F">
        <w:rPr>
          <w:rFonts w:ascii="Arial" w:eastAsia="Arial" w:hAnsi="Arial" w:cs="Arial"/>
          <w:b/>
          <w:bCs/>
          <w:sz w:val="20"/>
          <w:szCs w:val="19"/>
        </w:rPr>
        <w:t>ς</w:t>
      </w:r>
      <w:r>
        <w:rPr>
          <w:rFonts w:ascii="Arial" w:eastAsia="Arial" w:hAnsi="Arial" w:cs="Arial"/>
          <w:b/>
          <w:bCs/>
          <w:sz w:val="20"/>
          <w:szCs w:val="19"/>
        </w:rPr>
        <w:t xml:space="preserve"> εργασίας </w:t>
      </w:r>
      <w:r w:rsidR="002D151F" w:rsidRPr="00CB2EAE">
        <w:rPr>
          <w:rFonts w:ascii="Arial" w:eastAsia="Arial" w:hAnsi="Arial" w:cs="Arial"/>
          <w:b/>
          <w:bCs/>
          <w:sz w:val="20"/>
          <w:szCs w:val="19"/>
        </w:rPr>
        <w:t xml:space="preserve">(Labour </w:t>
      </w:r>
      <w:r w:rsidR="002D151F" w:rsidRPr="00CB2EAE">
        <w:rPr>
          <w:rFonts w:ascii="Arial" w:eastAsia="Arial" w:hAnsi="Arial" w:cs="Arial"/>
          <w:b/>
          <w:bCs/>
          <w:sz w:val="20"/>
          <w:szCs w:val="19"/>
          <w:lang w:val="en-US"/>
        </w:rPr>
        <w:t>market</w:t>
      </w:r>
      <w:r w:rsidR="002D151F" w:rsidRPr="00CB2EAE">
        <w:rPr>
          <w:rFonts w:ascii="Arial" w:eastAsia="Arial" w:hAnsi="Arial" w:cs="Arial"/>
          <w:b/>
          <w:bCs/>
          <w:sz w:val="20"/>
          <w:szCs w:val="19"/>
        </w:rPr>
        <w:t xml:space="preserve"> </w:t>
      </w:r>
      <w:r w:rsidR="002D151F" w:rsidRPr="00CB2EAE">
        <w:rPr>
          <w:rFonts w:ascii="Arial" w:eastAsia="Arial" w:hAnsi="Arial" w:cs="Arial"/>
          <w:b/>
          <w:bCs/>
          <w:sz w:val="20"/>
          <w:szCs w:val="19"/>
          <w:lang w:val="en-US"/>
        </w:rPr>
        <w:t>slack</w:t>
      </w:r>
      <w:r w:rsidR="002D151F" w:rsidRPr="00CB2EAE">
        <w:rPr>
          <w:rFonts w:ascii="Arial" w:eastAsia="Arial" w:hAnsi="Arial" w:cs="Arial"/>
          <w:b/>
          <w:bCs/>
          <w:sz w:val="20"/>
          <w:szCs w:val="19"/>
        </w:rPr>
        <w:t>)</w:t>
      </w:r>
    </w:p>
    <w:p w14:paraId="46EF9650" w14:textId="3F958674" w:rsidR="00413359" w:rsidRDefault="00413359" w:rsidP="00413359">
      <w:pPr>
        <w:ind w:left="1757" w:right="170"/>
        <w:jc w:val="both"/>
        <w:rPr>
          <w:rFonts w:ascii="Arial" w:eastAsia="Arial" w:hAnsi="Arial" w:cs="Arial"/>
          <w:sz w:val="20"/>
          <w:szCs w:val="19"/>
        </w:rPr>
      </w:pPr>
      <w:r w:rsidRPr="00413359">
        <w:rPr>
          <w:rFonts w:ascii="Arial" w:eastAsia="Arial" w:hAnsi="Arial" w:cs="Arial"/>
          <w:sz w:val="20"/>
          <w:szCs w:val="19"/>
        </w:rPr>
        <w:t xml:space="preserve">Η βελτίωση </w:t>
      </w:r>
      <w:r w:rsidR="00EF74D2">
        <w:rPr>
          <w:rFonts w:ascii="Arial" w:eastAsia="Arial" w:hAnsi="Arial" w:cs="Arial"/>
          <w:sz w:val="20"/>
          <w:szCs w:val="19"/>
        </w:rPr>
        <w:t>των συνθηκών στην</w:t>
      </w:r>
      <w:r w:rsidRPr="00413359">
        <w:rPr>
          <w:rFonts w:ascii="Arial" w:eastAsia="Arial" w:hAnsi="Arial" w:cs="Arial"/>
          <w:sz w:val="20"/>
          <w:szCs w:val="19"/>
        </w:rPr>
        <w:t xml:space="preserve"> αγορά εργασίας αντανακλάται</w:t>
      </w:r>
      <w:r w:rsidR="008D7AE4">
        <w:rPr>
          <w:rFonts w:ascii="Arial" w:eastAsia="Arial" w:hAnsi="Arial" w:cs="Arial"/>
          <w:sz w:val="20"/>
          <w:szCs w:val="19"/>
        </w:rPr>
        <w:t>,</w:t>
      </w:r>
      <w:r w:rsidRPr="00413359">
        <w:rPr>
          <w:rFonts w:ascii="Arial" w:eastAsia="Arial" w:hAnsi="Arial" w:cs="Arial"/>
          <w:sz w:val="20"/>
          <w:szCs w:val="19"/>
        </w:rPr>
        <w:t xml:space="preserve"> επιπρόσθετα</w:t>
      </w:r>
      <w:r w:rsidR="008D7AE4">
        <w:rPr>
          <w:rFonts w:ascii="Arial" w:eastAsia="Arial" w:hAnsi="Arial" w:cs="Arial"/>
          <w:sz w:val="20"/>
          <w:szCs w:val="19"/>
        </w:rPr>
        <w:t>,</w:t>
      </w:r>
      <w:r w:rsidRPr="00413359">
        <w:rPr>
          <w:rFonts w:ascii="Arial" w:eastAsia="Arial" w:hAnsi="Arial" w:cs="Arial"/>
          <w:sz w:val="20"/>
          <w:szCs w:val="19"/>
        </w:rPr>
        <w:t xml:space="preserve"> στη συνεχιζόμενη αποκλιμάκωση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>του ποσοστού της υποχρησιμοποίησης των πόρων της εργασίας, όπως αυτή μετριέται από το ποσοστό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 xml:space="preserve">«υποτονικότητας» της αγοράς εργασίας της </w:t>
      </w:r>
      <w:r w:rsidR="00DB0A53">
        <w:rPr>
          <w:rFonts w:ascii="Arial" w:eastAsia="Arial" w:hAnsi="Arial" w:cs="Arial"/>
          <w:sz w:val="20"/>
          <w:szCs w:val="19"/>
          <w:lang w:val="en-US"/>
        </w:rPr>
        <w:t>Eurostat</w:t>
      </w:r>
      <w:r w:rsidRPr="00413359">
        <w:rPr>
          <w:rFonts w:ascii="Arial" w:eastAsia="Arial" w:hAnsi="Arial" w:cs="Arial"/>
          <w:sz w:val="20"/>
          <w:szCs w:val="19"/>
        </w:rPr>
        <w:t>. Η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>«υποτονικότητα» της αγοράς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 xml:space="preserve">εργασίας ορίζεται ως το ποσοστό του </w:t>
      </w:r>
      <w:r w:rsidR="00C701E7">
        <w:rPr>
          <w:rFonts w:ascii="Arial" w:eastAsia="Arial" w:hAnsi="Arial" w:cs="Arial"/>
          <w:sz w:val="20"/>
          <w:szCs w:val="19"/>
        </w:rPr>
        <w:t>ανθρώπινου κεφαλαίου που εμπίπτει σε μία από τις ακόλουθες κατηγορίες</w:t>
      </w:r>
      <w:r>
        <w:rPr>
          <w:rFonts w:ascii="Arial" w:eastAsia="Arial" w:hAnsi="Arial" w:cs="Arial"/>
          <w:sz w:val="20"/>
          <w:szCs w:val="19"/>
        </w:rPr>
        <w:t xml:space="preserve">: είτε είναι άνεργοι, </w:t>
      </w:r>
      <w:r w:rsidRPr="00413359">
        <w:rPr>
          <w:rFonts w:ascii="Arial" w:eastAsia="Arial" w:hAnsi="Arial" w:cs="Arial"/>
          <w:sz w:val="20"/>
          <w:szCs w:val="19"/>
        </w:rPr>
        <w:t>είτε υποαπασχολούνται με μερική απασχόληση,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>είτε είναι διαθέσιμοι για εργασία αλλά όχι σε αναζήτηση εργασίας</w:t>
      </w:r>
      <w:r w:rsidR="008D7AE4">
        <w:rPr>
          <w:rFonts w:ascii="Arial" w:eastAsia="Arial" w:hAnsi="Arial" w:cs="Arial"/>
          <w:sz w:val="20"/>
          <w:szCs w:val="19"/>
        </w:rPr>
        <w:t>,</w:t>
      </w:r>
      <w:r w:rsidRPr="00413359">
        <w:rPr>
          <w:rFonts w:ascii="Arial" w:eastAsia="Arial" w:hAnsi="Arial" w:cs="Arial"/>
          <w:sz w:val="20"/>
          <w:szCs w:val="19"/>
        </w:rPr>
        <w:t xml:space="preserve"> </w:t>
      </w:r>
      <w:r w:rsidR="008D7AE4">
        <w:rPr>
          <w:rFonts w:ascii="Arial" w:eastAsia="Arial" w:hAnsi="Arial" w:cs="Arial"/>
          <w:sz w:val="20"/>
          <w:szCs w:val="19"/>
        </w:rPr>
        <w:t>είτε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>βρίσκονται σε αναζήτηση εργασίας αλλά δεν είναι άμεσα διαθέσιμοι.</w:t>
      </w:r>
    </w:p>
    <w:p w14:paraId="157149CB" w14:textId="37F762F2" w:rsidR="003E25EC" w:rsidRDefault="00413359" w:rsidP="00485926">
      <w:pPr>
        <w:ind w:left="1757" w:right="170"/>
        <w:jc w:val="both"/>
        <w:rPr>
          <w:rFonts w:ascii="Arial" w:eastAsia="Arial" w:hAnsi="Arial" w:cs="Arial"/>
          <w:sz w:val="20"/>
          <w:szCs w:val="19"/>
        </w:rPr>
      </w:pPr>
      <w:r>
        <w:rPr>
          <w:rFonts w:ascii="Arial" w:eastAsia="Arial" w:hAnsi="Arial" w:cs="Arial"/>
          <w:sz w:val="20"/>
          <w:szCs w:val="19"/>
        </w:rPr>
        <w:t>Σύμφωνα με τα τελευταία διαθέσιμα στοιχεία</w:t>
      </w:r>
      <w:r w:rsidR="00EF74D2">
        <w:rPr>
          <w:rFonts w:ascii="Arial" w:eastAsia="Arial" w:hAnsi="Arial" w:cs="Arial"/>
          <w:sz w:val="20"/>
          <w:szCs w:val="19"/>
        </w:rPr>
        <w:t>,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Pr="00413359">
        <w:rPr>
          <w:rFonts w:ascii="Arial" w:eastAsia="Arial" w:hAnsi="Arial" w:cs="Arial"/>
          <w:sz w:val="20"/>
          <w:szCs w:val="19"/>
        </w:rPr>
        <w:t>η «υποτονικότητα» της αγοράς εργασίας υποχώρησε στο 16,1%, το</w:t>
      </w:r>
      <w:r>
        <w:rPr>
          <w:rFonts w:ascii="Arial" w:eastAsia="Arial" w:hAnsi="Arial" w:cs="Arial"/>
          <w:sz w:val="20"/>
          <w:szCs w:val="19"/>
        </w:rPr>
        <w:t xml:space="preserve"> </w:t>
      </w:r>
      <w:r w:rsidR="00FE655F">
        <w:rPr>
          <w:rFonts w:ascii="Arial" w:eastAsia="Arial" w:hAnsi="Arial" w:cs="Arial"/>
          <w:sz w:val="20"/>
          <w:szCs w:val="19"/>
        </w:rPr>
        <w:t>πρώτο</w:t>
      </w:r>
      <w:r w:rsidRPr="00413359">
        <w:rPr>
          <w:rFonts w:ascii="Arial" w:eastAsia="Arial" w:hAnsi="Arial" w:cs="Arial"/>
          <w:sz w:val="20"/>
          <w:szCs w:val="19"/>
        </w:rPr>
        <w:t xml:space="preserve"> τρίμηνο του 202</w:t>
      </w:r>
      <w:r w:rsidR="00FE655F">
        <w:rPr>
          <w:rFonts w:ascii="Arial" w:eastAsia="Arial" w:hAnsi="Arial" w:cs="Arial"/>
          <w:sz w:val="20"/>
          <w:szCs w:val="19"/>
        </w:rPr>
        <w:t>4</w:t>
      </w:r>
      <w:r w:rsidRPr="00413359">
        <w:rPr>
          <w:rFonts w:ascii="Arial" w:eastAsia="Arial" w:hAnsi="Arial" w:cs="Arial"/>
          <w:sz w:val="20"/>
          <w:szCs w:val="19"/>
        </w:rPr>
        <w:t>, έναντι 1</w:t>
      </w:r>
      <w:r w:rsidR="00FE655F">
        <w:rPr>
          <w:rFonts w:ascii="Arial" w:eastAsia="Arial" w:hAnsi="Arial" w:cs="Arial"/>
          <w:sz w:val="20"/>
          <w:szCs w:val="19"/>
        </w:rPr>
        <w:t>6</w:t>
      </w:r>
      <w:r w:rsidRPr="00413359">
        <w:rPr>
          <w:rFonts w:ascii="Arial" w:eastAsia="Arial" w:hAnsi="Arial" w:cs="Arial"/>
          <w:sz w:val="20"/>
          <w:szCs w:val="19"/>
        </w:rPr>
        <w:t>,</w:t>
      </w:r>
      <w:r w:rsidR="00FE655F">
        <w:rPr>
          <w:rFonts w:ascii="Arial" w:eastAsia="Arial" w:hAnsi="Arial" w:cs="Arial"/>
          <w:sz w:val="20"/>
          <w:szCs w:val="19"/>
        </w:rPr>
        <w:t>4</w:t>
      </w:r>
      <w:r w:rsidRPr="00413359">
        <w:rPr>
          <w:rFonts w:ascii="Arial" w:eastAsia="Arial" w:hAnsi="Arial" w:cs="Arial"/>
          <w:sz w:val="20"/>
          <w:szCs w:val="19"/>
        </w:rPr>
        <w:t xml:space="preserve">%, το </w:t>
      </w:r>
      <w:r w:rsidR="00FE655F">
        <w:rPr>
          <w:rFonts w:ascii="Arial" w:eastAsia="Arial" w:hAnsi="Arial" w:cs="Arial"/>
          <w:sz w:val="20"/>
          <w:szCs w:val="19"/>
        </w:rPr>
        <w:t>τέταρτο</w:t>
      </w:r>
      <w:r w:rsidRPr="00413359">
        <w:rPr>
          <w:rFonts w:ascii="Arial" w:eastAsia="Arial" w:hAnsi="Arial" w:cs="Arial"/>
          <w:sz w:val="20"/>
          <w:szCs w:val="19"/>
        </w:rPr>
        <w:t xml:space="preserve"> τρίμηνο </w:t>
      </w:r>
      <w:r w:rsidR="00FE655F">
        <w:rPr>
          <w:rFonts w:ascii="Arial" w:eastAsia="Arial" w:hAnsi="Arial" w:cs="Arial"/>
          <w:sz w:val="20"/>
          <w:szCs w:val="19"/>
        </w:rPr>
        <w:t>του 2023</w:t>
      </w:r>
      <w:r w:rsidR="00FA5EE4">
        <w:rPr>
          <w:rFonts w:ascii="Arial" w:eastAsia="Arial" w:hAnsi="Arial" w:cs="Arial"/>
          <w:sz w:val="20"/>
          <w:szCs w:val="19"/>
        </w:rPr>
        <w:t xml:space="preserve"> και </w:t>
      </w:r>
      <w:r w:rsidR="003E25EC">
        <w:rPr>
          <w:rFonts w:ascii="Arial" w:eastAsia="Arial" w:hAnsi="Arial" w:cs="Arial"/>
          <w:sz w:val="20"/>
          <w:szCs w:val="19"/>
        </w:rPr>
        <w:t>17</w:t>
      </w:r>
      <w:r w:rsidR="00FA5EE4">
        <w:rPr>
          <w:rFonts w:ascii="Arial" w:eastAsia="Arial" w:hAnsi="Arial" w:cs="Arial"/>
          <w:sz w:val="20"/>
          <w:szCs w:val="19"/>
        </w:rPr>
        <w:t>,</w:t>
      </w:r>
      <w:r w:rsidR="003E25EC">
        <w:rPr>
          <w:rFonts w:ascii="Arial" w:eastAsia="Arial" w:hAnsi="Arial" w:cs="Arial"/>
          <w:sz w:val="20"/>
          <w:szCs w:val="19"/>
        </w:rPr>
        <w:t>3</w:t>
      </w:r>
      <w:r w:rsidR="00FA5EE4">
        <w:rPr>
          <w:rFonts w:ascii="Arial" w:eastAsia="Arial" w:hAnsi="Arial" w:cs="Arial"/>
          <w:sz w:val="20"/>
          <w:szCs w:val="19"/>
        </w:rPr>
        <w:t xml:space="preserve">% το πρώτο τρίμηνο του </w:t>
      </w:r>
      <w:r w:rsidR="003E25EC">
        <w:rPr>
          <w:rFonts w:ascii="Arial" w:eastAsia="Arial" w:hAnsi="Arial" w:cs="Arial"/>
          <w:sz w:val="20"/>
          <w:szCs w:val="19"/>
        </w:rPr>
        <w:t xml:space="preserve">περασμένου έτους </w:t>
      </w:r>
      <w:r w:rsidRPr="00413359">
        <w:rPr>
          <w:rFonts w:ascii="Arial" w:eastAsia="Arial" w:hAnsi="Arial" w:cs="Arial"/>
          <w:sz w:val="20"/>
          <w:szCs w:val="19"/>
        </w:rPr>
        <w:t>(Γράφημα 2α).</w:t>
      </w:r>
      <w:r w:rsidR="0030608A">
        <w:rPr>
          <w:rFonts w:ascii="Arial" w:eastAsia="Arial" w:hAnsi="Arial" w:cs="Arial"/>
          <w:sz w:val="20"/>
          <w:szCs w:val="19"/>
        </w:rPr>
        <w:t xml:space="preserve"> </w:t>
      </w:r>
      <w:r w:rsidR="003E25EC">
        <w:rPr>
          <w:rFonts w:ascii="Arial" w:eastAsia="Arial" w:hAnsi="Arial" w:cs="Arial"/>
          <w:sz w:val="20"/>
          <w:szCs w:val="19"/>
        </w:rPr>
        <w:t>Η μ</w:t>
      </w:r>
      <w:r w:rsidRPr="00413359">
        <w:rPr>
          <w:rFonts w:ascii="Arial" w:eastAsia="Arial" w:hAnsi="Arial" w:cs="Arial"/>
          <w:sz w:val="20"/>
          <w:szCs w:val="19"/>
        </w:rPr>
        <w:t xml:space="preserve">είωση </w:t>
      </w:r>
      <w:r w:rsidR="003E25EC">
        <w:rPr>
          <w:rFonts w:ascii="Arial" w:eastAsia="Arial" w:hAnsi="Arial" w:cs="Arial"/>
          <w:sz w:val="20"/>
          <w:szCs w:val="19"/>
        </w:rPr>
        <w:t xml:space="preserve">που καταγράφει </w:t>
      </w:r>
      <w:r w:rsidRPr="00413359">
        <w:rPr>
          <w:rFonts w:ascii="Arial" w:eastAsia="Arial" w:hAnsi="Arial" w:cs="Arial"/>
          <w:sz w:val="20"/>
          <w:szCs w:val="19"/>
        </w:rPr>
        <w:t xml:space="preserve">το εν λόγω </w:t>
      </w:r>
      <w:r w:rsidR="003E25EC" w:rsidRPr="00413359">
        <w:rPr>
          <w:rFonts w:ascii="Arial" w:eastAsia="Arial" w:hAnsi="Arial" w:cs="Arial"/>
          <w:sz w:val="20"/>
          <w:szCs w:val="19"/>
        </w:rPr>
        <w:t>ποσοστ</w:t>
      </w:r>
      <w:r w:rsidR="003E25EC">
        <w:rPr>
          <w:rFonts w:ascii="Arial" w:eastAsia="Arial" w:hAnsi="Arial" w:cs="Arial"/>
          <w:sz w:val="20"/>
          <w:szCs w:val="19"/>
        </w:rPr>
        <w:t>ό</w:t>
      </w:r>
      <w:r w:rsidR="003E25EC" w:rsidRPr="00413359">
        <w:rPr>
          <w:rFonts w:ascii="Arial" w:eastAsia="Arial" w:hAnsi="Arial" w:cs="Arial"/>
          <w:sz w:val="20"/>
          <w:szCs w:val="19"/>
        </w:rPr>
        <w:t xml:space="preserve"> </w:t>
      </w:r>
      <w:r w:rsidR="003E25EC">
        <w:rPr>
          <w:rFonts w:ascii="Arial" w:eastAsia="Arial" w:hAnsi="Arial" w:cs="Arial"/>
          <w:sz w:val="20"/>
          <w:szCs w:val="19"/>
        </w:rPr>
        <w:t xml:space="preserve">την τελευταία τριετία </w:t>
      </w:r>
      <w:r w:rsidR="002D52EE">
        <w:rPr>
          <w:rFonts w:ascii="Arial" w:eastAsia="Arial" w:hAnsi="Arial" w:cs="Arial"/>
          <w:sz w:val="20"/>
          <w:szCs w:val="19"/>
        </w:rPr>
        <w:t xml:space="preserve">(9,5 ποσοστιαίες μονάδες) </w:t>
      </w:r>
      <w:r w:rsidR="003E25EC">
        <w:rPr>
          <w:rFonts w:ascii="Arial" w:eastAsia="Arial" w:hAnsi="Arial" w:cs="Arial"/>
          <w:sz w:val="20"/>
          <w:szCs w:val="19"/>
        </w:rPr>
        <w:t>είναι η</w:t>
      </w:r>
      <w:r w:rsidR="003E25EC" w:rsidRPr="00485926">
        <w:rPr>
          <w:rFonts w:ascii="Arial" w:eastAsia="Arial" w:hAnsi="Arial" w:cs="Arial"/>
          <w:sz w:val="20"/>
          <w:szCs w:val="19"/>
        </w:rPr>
        <w:t xml:space="preserve"> μεγαλύτερη μεταξύ των </w:t>
      </w:r>
      <w:r w:rsidR="003E25EC">
        <w:rPr>
          <w:rFonts w:ascii="Arial" w:eastAsia="Arial" w:hAnsi="Arial" w:cs="Arial"/>
          <w:sz w:val="20"/>
          <w:szCs w:val="19"/>
        </w:rPr>
        <w:t>κρατών-μελών</w:t>
      </w:r>
      <w:r w:rsidR="003E25EC" w:rsidRPr="00485926">
        <w:rPr>
          <w:rFonts w:ascii="Arial" w:eastAsia="Arial" w:hAnsi="Arial" w:cs="Arial"/>
          <w:sz w:val="20"/>
          <w:szCs w:val="19"/>
        </w:rPr>
        <w:t xml:space="preserve"> της Ευρωζώνης</w:t>
      </w:r>
      <w:r w:rsidR="002D52EE">
        <w:rPr>
          <w:rFonts w:ascii="Arial" w:eastAsia="Arial" w:hAnsi="Arial" w:cs="Arial"/>
          <w:sz w:val="20"/>
          <w:szCs w:val="19"/>
        </w:rPr>
        <w:t xml:space="preserve"> (Γράφημα 2β)</w:t>
      </w:r>
      <w:r w:rsidR="003E25EC" w:rsidRPr="00485926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>και αποδίδεται,</w:t>
      </w:r>
      <w:r w:rsidR="002D52EE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>κατά κύριο λόγο, στη μείωση των ανέργων και, δευτερευόντως, στη</w:t>
      </w:r>
      <w:r w:rsidR="00DD2341">
        <w:rPr>
          <w:rFonts w:ascii="Arial" w:eastAsia="Arial" w:hAnsi="Arial" w:cs="Arial"/>
          <w:sz w:val="20"/>
          <w:szCs w:val="19"/>
        </w:rPr>
        <w:t>ν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 </w:t>
      </w:r>
      <w:r w:rsidR="00DD2341">
        <w:rPr>
          <w:rFonts w:ascii="Arial" w:eastAsia="Arial" w:hAnsi="Arial" w:cs="Arial"/>
          <w:sz w:val="20"/>
          <w:szCs w:val="19"/>
        </w:rPr>
        <w:t>υποχώρη</w:t>
      </w:r>
      <w:r w:rsidR="002D52EE" w:rsidRPr="00413359">
        <w:rPr>
          <w:rFonts w:ascii="Arial" w:eastAsia="Arial" w:hAnsi="Arial" w:cs="Arial"/>
          <w:sz w:val="20"/>
          <w:szCs w:val="19"/>
        </w:rPr>
        <w:t>ση των ποσοστών των λοιπών</w:t>
      </w:r>
      <w:r w:rsidR="002D52EE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>κατηγοριών.</w:t>
      </w:r>
      <w:r w:rsidR="002D52EE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Ωστόσο, παρά την αύξηση της χρησιμοποίησης του ανθρώπινου δυναμικού, το ποσοστό </w:t>
      </w:r>
      <w:r w:rsidR="002D52EE">
        <w:rPr>
          <w:rFonts w:ascii="Arial" w:eastAsia="Arial" w:hAnsi="Arial" w:cs="Arial"/>
          <w:sz w:val="20"/>
          <w:szCs w:val="19"/>
        </w:rPr>
        <w:t xml:space="preserve">της 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«υποτονικότητας» της αγοράς εργασίας στη χώρα μας είναι το </w:t>
      </w:r>
      <w:r w:rsidR="002D52EE">
        <w:rPr>
          <w:rFonts w:ascii="Arial" w:eastAsia="Arial" w:hAnsi="Arial" w:cs="Arial"/>
          <w:sz w:val="20"/>
          <w:szCs w:val="19"/>
        </w:rPr>
        <w:t>τέταρτο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 υψηλότερο στην Ευρωζώνη, μετά από</w:t>
      </w:r>
      <w:r w:rsidR="002D52EE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>τα αντίστοιχα ποσοστά της Ισπανίας (19,</w:t>
      </w:r>
      <w:r w:rsidR="002D52EE">
        <w:rPr>
          <w:rFonts w:ascii="Arial" w:eastAsia="Arial" w:hAnsi="Arial" w:cs="Arial"/>
          <w:sz w:val="20"/>
          <w:szCs w:val="19"/>
        </w:rPr>
        <w:t>7</w:t>
      </w:r>
      <w:r w:rsidR="002D52EE" w:rsidRPr="00413359">
        <w:rPr>
          <w:rFonts w:ascii="Arial" w:eastAsia="Arial" w:hAnsi="Arial" w:cs="Arial"/>
          <w:sz w:val="20"/>
          <w:szCs w:val="19"/>
        </w:rPr>
        <w:t>%)</w:t>
      </w:r>
      <w:r w:rsidR="002D52EE">
        <w:rPr>
          <w:rFonts w:ascii="Arial" w:eastAsia="Arial" w:hAnsi="Arial" w:cs="Arial"/>
          <w:sz w:val="20"/>
          <w:szCs w:val="19"/>
        </w:rPr>
        <w:t>, της Φινλανδίας (16,9%)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 και της Ιταλίας (1</w:t>
      </w:r>
      <w:r w:rsidR="002D52EE">
        <w:rPr>
          <w:rFonts w:ascii="Arial" w:eastAsia="Arial" w:hAnsi="Arial" w:cs="Arial"/>
          <w:sz w:val="20"/>
          <w:szCs w:val="19"/>
        </w:rPr>
        <w:t>6</w:t>
      </w:r>
      <w:r w:rsidR="002D52EE" w:rsidRPr="00413359">
        <w:rPr>
          <w:rFonts w:ascii="Arial" w:eastAsia="Arial" w:hAnsi="Arial" w:cs="Arial"/>
          <w:sz w:val="20"/>
          <w:szCs w:val="19"/>
        </w:rPr>
        <w:t>,</w:t>
      </w:r>
      <w:r w:rsidR="002D52EE">
        <w:rPr>
          <w:rFonts w:ascii="Arial" w:eastAsia="Arial" w:hAnsi="Arial" w:cs="Arial"/>
          <w:sz w:val="20"/>
          <w:szCs w:val="19"/>
        </w:rPr>
        <w:t>7</w:t>
      </w:r>
      <w:r w:rsidR="002D52EE" w:rsidRPr="00413359">
        <w:rPr>
          <w:rFonts w:ascii="Arial" w:eastAsia="Arial" w:hAnsi="Arial" w:cs="Arial"/>
          <w:sz w:val="20"/>
          <w:szCs w:val="19"/>
        </w:rPr>
        <w:t>%), υπερβαίνοντας κατά 3,</w:t>
      </w:r>
      <w:r w:rsidR="002D52EE">
        <w:rPr>
          <w:rFonts w:ascii="Arial" w:eastAsia="Arial" w:hAnsi="Arial" w:cs="Arial"/>
          <w:sz w:val="20"/>
          <w:szCs w:val="19"/>
        </w:rPr>
        <w:t>2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 ποσοστιαίες</w:t>
      </w:r>
      <w:r w:rsidR="002D52EE">
        <w:rPr>
          <w:rFonts w:ascii="Arial" w:eastAsia="Arial" w:hAnsi="Arial" w:cs="Arial"/>
          <w:sz w:val="20"/>
          <w:szCs w:val="19"/>
        </w:rPr>
        <w:t xml:space="preserve"> </w:t>
      </w:r>
      <w:r w:rsidR="002D52EE" w:rsidRPr="00413359">
        <w:rPr>
          <w:rFonts w:ascii="Arial" w:eastAsia="Arial" w:hAnsi="Arial" w:cs="Arial"/>
          <w:sz w:val="20"/>
          <w:szCs w:val="19"/>
        </w:rPr>
        <w:t xml:space="preserve">μονάδες τον μέσο όρο </w:t>
      </w:r>
      <w:r w:rsidR="002D52EE">
        <w:rPr>
          <w:rFonts w:ascii="Arial" w:eastAsia="Arial" w:hAnsi="Arial" w:cs="Arial"/>
          <w:sz w:val="20"/>
          <w:szCs w:val="19"/>
        </w:rPr>
        <w:t xml:space="preserve">αυτής. </w:t>
      </w:r>
    </w:p>
    <w:p w14:paraId="3CF13EAF" w14:textId="2048C64B" w:rsidR="003D3A1C" w:rsidRPr="00413359" w:rsidRDefault="00392316" w:rsidP="003D3A1C">
      <w:pPr>
        <w:ind w:left="1757" w:right="170"/>
        <w:jc w:val="both"/>
        <w:rPr>
          <w:rFonts w:ascii="Arial" w:eastAsia="Arial" w:hAnsi="Arial" w:cs="Arial"/>
          <w:b/>
          <w:bCs/>
          <w:sz w:val="20"/>
          <w:szCs w:val="19"/>
        </w:rPr>
      </w:pPr>
      <w:r>
        <w:rPr>
          <w:rFonts w:ascii="Arial" w:eastAsia="Arial" w:hAnsi="Arial" w:cs="Arial"/>
          <w:b/>
          <w:bCs/>
          <w:sz w:val="20"/>
          <w:szCs w:val="19"/>
        </w:rPr>
        <w:t xml:space="preserve">Σε ιστορικά υψηλά </w:t>
      </w:r>
      <w:r w:rsidR="00245F79">
        <w:rPr>
          <w:rFonts w:ascii="Arial" w:eastAsia="Arial" w:hAnsi="Arial" w:cs="Arial"/>
          <w:b/>
          <w:bCs/>
          <w:sz w:val="20"/>
          <w:szCs w:val="19"/>
        </w:rPr>
        <w:t xml:space="preserve">επίπεδα </w:t>
      </w:r>
      <w:r>
        <w:rPr>
          <w:rFonts w:ascii="Arial" w:eastAsia="Arial" w:hAnsi="Arial" w:cs="Arial"/>
          <w:b/>
          <w:bCs/>
          <w:sz w:val="20"/>
          <w:szCs w:val="19"/>
        </w:rPr>
        <w:t>οι</w:t>
      </w:r>
      <w:r w:rsidR="00164709">
        <w:rPr>
          <w:rFonts w:ascii="Arial" w:eastAsia="Arial" w:hAnsi="Arial" w:cs="Arial"/>
          <w:b/>
          <w:bCs/>
          <w:sz w:val="20"/>
          <w:szCs w:val="19"/>
        </w:rPr>
        <w:t xml:space="preserve"> κεν</w:t>
      </w:r>
      <w:r>
        <w:rPr>
          <w:rFonts w:ascii="Arial" w:eastAsia="Arial" w:hAnsi="Arial" w:cs="Arial"/>
          <w:b/>
          <w:bCs/>
          <w:sz w:val="20"/>
          <w:szCs w:val="19"/>
        </w:rPr>
        <w:t>ές</w:t>
      </w:r>
      <w:r w:rsidR="00164709">
        <w:rPr>
          <w:rFonts w:ascii="Arial" w:eastAsia="Arial" w:hAnsi="Arial" w:cs="Arial"/>
          <w:b/>
          <w:bCs/>
          <w:sz w:val="20"/>
          <w:szCs w:val="19"/>
        </w:rPr>
        <w:t xml:space="preserve"> θέσε</w:t>
      </w:r>
      <w:r>
        <w:rPr>
          <w:rFonts w:ascii="Arial" w:eastAsia="Arial" w:hAnsi="Arial" w:cs="Arial"/>
          <w:b/>
          <w:bCs/>
          <w:sz w:val="20"/>
          <w:szCs w:val="19"/>
        </w:rPr>
        <w:t>ις</w:t>
      </w:r>
      <w:r w:rsidR="00164709">
        <w:rPr>
          <w:rFonts w:ascii="Arial" w:eastAsia="Arial" w:hAnsi="Arial" w:cs="Arial"/>
          <w:b/>
          <w:bCs/>
          <w:sz w:val="20"/>
          <w:szCs w:val="19"/>
        </w:rPr>
        <w:t xml:space="preserve"> εργασίας στην Ελλάδα</w:t>
      </w:r>
    </w:p>
    <w:p w14:paraId="3B9E0F44" w14:textId="6800B3B8" w:rsidR="00353BF4" w:rsidRDefault="00353BF4" w:rsidP="00706F41">
      <w:pPr>
        <w:ind w:left="1757" w:right="170"/>
        <w:jc w:val="both"/>
        <w:rPr>
          <w:rFonts w:ascii="Arial" w:eastAsia="Arial" w:hAnsi="Arial" w:cs="Arial"/>
          <w:sz w:val="20"/>
          <w:szCs w:val="19"/>
        </w:rPr>
      </w:pPr>
      <w:r w:rsidRPr="00B23ED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54338B8" wp14:editId="4E0AE772">
                <wp:simplePos x="0" y="0"/>
                <wp:positionH relativeFrom="margin">
                  <wp:posOffset>12700</wp:posOffset>
                </wp:positionH>
                <wp:positionV relativeFrom="paragraph">
                  <wp:posOffset>2550795</wp:posOffset>
                </wp:positionV>
                <wp:extent cx="7199630" cy="3327400"/>
                <wp:effectExtent l="0" t="0" r="1270" b="6350"/>
                <wp:wrapNone/>
                <wp:docPr id="5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327400"/>
                          <a:chOff x="0" y="0"/>
                          <a:chExt cx="71804" cy="26289"/>
                        </a:xfrm>
                      </wpg:grpSpPr>
                      <wps:wsp>
                        <wps:cNvPr id="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74EBA" w14:textId="46242F4B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B14DB5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  <w:p w14:paraId="5C03D6B0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A5002B8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A85178D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EE5335F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9F0915D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D056C10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40F5C09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C4A7DE9" w14:textId="77777777" w:rsidR="00D75593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0CD6022" w14:textId="77777777" w:rsidR="00D75593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1EDE85E" w14:textId="77777777" w:rsidR="00D75593" w:rsidRPr="00E13B17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EF84D31" w14:textId="040CC6EE" w:rsidR="00D75593" w:rsidRPr="007F4129" w:rsidRDefault="00D75593" w:rsidP="00D75593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:</w:t>
                              </w:r>
                              <w:r w:rsidR="009A795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9A795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Eurostat, </w:t>
                              </w:r>
                              <w:r w:rsidR="009A795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ΕΛΣΤΑΤ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78515" w14:textId="4027B9AF" w:rsidR="00D75593" w:rsidRPr="00C91CE3" w:rsidRDefault="00C91CE3" w:rsidP="00D56AD2">
                              <w:pPr>
                                <w:tabs>
                                  <w:tab w:val="left" w:pos="2410"/>
                                </w:tabs>
                                <w:spacing w:after="12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C91CE3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Διαχρονική εξέλιξη της υποτονικότητας αγοράς εργασίας (Labour </w:t>
                              </w:r>
                              <w:r w:rsidR="003D5CAB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t>market</w:t>
                              </w:r>
                              <w:r w:rsidRPr="00C91CE3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D5CAB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t>slack</w:t>
                              </w:r>
                              <w:r w:rsidRPr="00C91CE3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) και κενών θέσεων εργασίας στην Ελλάδα (α) και μεταβολή της υποτονικότητας αγοράς εργασίας στην Ευρωζώνη</w:t>
                              </w:r>
                              <w:r w:rsidR="00FA2825" w:rsidRPr="00FA2825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FA2825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β</w:t>
                              </w:r>
                              <w:r w:rsidR="00FA2825" w:rsidRPr="00FA2825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D56AD2"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621C1A24" wp14:editId="7C9DA49C">
                                    <wp:extent cx="5897880" cy="46990"/>
                                    <wp:effectExtent l="0" t="0" r="0" b="0"/>
                                    <wp:docPr id="32" name="Εικόνα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893B7D" w14:textId="6BBD52DB" w:rsidR="00D75593" w:rsidRDefault="00E06096" w:rsidP="00D75593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E06096">
                                <w:rPr>
                                  <w:noProof/>
                                </w:rPr>
                                <w:drawing>
                                  <wp:inline distT="0" distB="0" distL="0" distR="0" wp14:anchorId="37CB8B5A" wp14:editId="53856EB8">
                                    <wp:extent cx="5897880" cy="2740025"/>
                                    <wp:effectExtent l="0" t="0" r="762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274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624B8" w14:textId="77777777" w:rsidR="00D56AD2" w:rsidRDefault="00D56A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338B8" id="Group 399" o:spid="_x0000_s1031" style="position:absolute;left:0;text-align:left;margin-left:1pt;margin-top:200.85pt;width:566.9pt;height:262pt;z-index:-251645952;mso-position-horizontal-relative:margin;mso-height-relative:margin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">
                <v:rect id="Rectangle 24" o:spid="_x0000_s1032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" fillcolor="#e5e4de" stroked="f">
                  <v:textbox>
                    <w:txbxContent>
                      <w:p w14:paraId="01274EBA" w14:textId="46242F4B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B14DB5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>2</w:t>
                        </w:r>
                      </w:p>
                      <w:p w14:paraId="5C03D6B0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A5002B8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A85178D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EE5335F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9F0915D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D056C10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40F5C09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C4A7DE9" w14:textId="77777777" w:rsidR="00D75593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0CD6022" w14:textId="77777777" w:rsidR="00D75593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1EDE85E" w14:textId="77777777" w:rsidR="00D75593" w:rsidRPr="00E13B17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EF84D31" w14:textId="040CC6EE" w:rsidR="00D75593" w:rsidRPr="007F4129" w:rsidRDefault="00D75593" w:rsidP="00D75593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:</w:t>
                        </w:r>
                        <w:r w:rsidR="009A795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 w:rsidR="009A795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Eurostat, </w:t>
                        </w:r>
                        <w:r w:rsidR="009A795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ΕΛΣΤΑΤ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364" o:spid="_x0000_s1033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08078515" w14:textId="4027B9AF" w:rsidR="00D75593" w:rsidRPr="00C91CE3" w:rsidRDefault="00C91CE3" w:rsidP="00D56AD2">
                        <w:pPr>
                          <w:tabs>
                            <w:tab w:val="left" w:pos="2410"/>
                          </w:tabs>
                          <w:spacing w:after="12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C91CE3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Διαχρονική εξέλιξη της υποτονικότητας αγοράς εργασίας (Labour </w:t>
                        </w:r>
                        <w:r w:rsidR="003D5CAB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  <w:lang w:val="en-US"/>
                          </w:rPr>
                          <w:t>market</w:t>
                        </w:r>
                        <w:r w:rsidRPr="00C91CE3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 w:rsidR="003D5CAB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  <w:lang w:val="en-US"/>
                          </w:rPr>
                          <w:t>slack</w:t>
                        </w:r>
                        <w:r w:rsidRPr="00C91CE3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) και κενών θέσεων εργασίας στην Ελλάδα (α) και μεταβολή της υποτονικότητας αγοράς εργασίας στην Ευρωζώνη</w:t>
                        </w:r>
                        <w:r w:rsidR="00FA2825" w:rsidRPr="00FA2825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(</w:t>
                        </w:r>
                        <w:r w:rsidR="00FA2825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β</w:t>
                        </w:r>
                        <w:r w:rsidR="00FA2825" w:rsidRPr="00FA2825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)</w:t>
                        </w:r>
                        <w:r w:rsidR="00D56AD2"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621C1A24" wp14:editId="7C9DA49C">
                              <wp:extent cx="5897880" cy="46990"/>
                              <wp:effectExtent l="0" t="0" r="0" b="0"/>
                              <wp:docPr id="32" name="Εικόνα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893B7D" w14:textId="6BBD52DB" w:rsidR="00D75593" w:rsidRDefault="00E06096" w:rsidP="00D75593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E06096">
                          <w:rPr>
                            <w:noProof/>
                          </w:rPr>
                          <w:drawing>
                            <wp:inline distT="0" distB="0" distL="0" distR="0" wp14:anchorId="37CB8B5A" wp14:editId="53856EB8">
                              <wp:extent cx="5897880" cy="2740025"/>
                              <wp:effectExtent l="0" t="0" r="762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274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624B8" w14:textId="77777777" w:rsidR="00D56AD2" w:rsidRDefault="00D56AD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3ED0" w:rsidRPr="00B23ED0">
        <w:rPr>
          <w:rFonts w:ascii="Arial" w:eastAsia="Arial" w:hAnsi="Arial" w:cs="Arial"/>
          <w:sz w:val="20"/>
          <w:szCs w:val="19"/>
        </w:rPr>
        <w:t>Παρά</w:t>
      </w:r>
      <w:r w:rsidR="00DD2341">
        <w:rPr>
          <w:rFonts w:ascii="Arial" w:eastAsia="Arial" w:hAnsi="Arial" w:cs="Arial"/>
          <w:sz w:val="20"/>
          <w:szCs w:val="19"/>
        </w:rPr>
        <w:t>λληλα με</w:t>
      </w:r>
      <w:r w:rsidR="00B23ED0" w:rsidRPr="00B23ED0">
        <w:rPr>
          <w:rFonts w:ascii="Arial" w:eastAsia="Arial" w:hAnsi="Arial" w:cs="Arial"/>
          <w:sz w:val="20"/>
          <w:szCs w:val="19"/>
        </w:rPr>
        <w:t xml:space="preserve"> τη βελτίωση των συνθηκών στην αγορά εργασίας, σημειώνεται σημαντική αύξηση των κενών θέσεων εργασίας</w:t>
      </w:r>
      <w:r w:rsidR="00CB2EAE">
        <w:rPr>
          <w:rStyle w:val="EndnoteReference"/>
          <w:rFonts w:ascii="Arial" w:eastAsia="Arial" w:hAnsi="Arial" w:cs="Arial"/>
          <w:sz w:val="20"/>
          <w:szCs w:val="19"/>
        </w:rPr>
        <w:endnoteReference w:id="1"/>
      </w:r>
      <w:r w:rsidR="00B23ED0" w:rsidRPr="00B23ED0">
        <w:rPr>
          <w:rFonts w:ascii="Arial" w:eastAsia="Arial" w:hAnsi="Arial" w:cs="Arial"/>
          <w:sz w:val="20"/>
          <w:szCs w:val="19"/>
        </w:rPr>
        <w:t xml:space="preserve"> από το 202</w:t>
      </w:r>
      <w:r w:rsidR="00DD2341">
        <w:rPr>
          <w:rFonts w:ascii="Arial" w:eastAsia="Arial" w:hAnsi="Arial" w:cs="Arial"/>
          <w:sz w:val="20"/>
          <w:szCs w:val="19"/>
        </w:rPr>
        <w:t>2 κ</w:t>
      </w:r>
      <w:r w:rsidR="00EF74D2">
        <w:rPr>
          <w:rFonts w:ascii="Arial" w:eastAsia="Arial" w:hAnsi="Arial" w:cs="Arial"/>
          <w:sz w:val="20"/>
          <w:szCs w:val="19"/>
        </w:rPr>
        <w:t>α</w:t>
      </w:r>
      <w:r w:rsidR="00DD2341">
        <w:rPr>
          <w:rFonts w:ascii="Arial" w:eastAsia="Arial" w:hAnsi="Arial" w:cs="Arial"/>
          <w:sz w:val="20"/>
          <w:szCs w:val="19"/>
        </w:rPr>
        <w:t xml:space="preserve">ι </w:t>
      </w:r>
      <w:r w:rsidR="00EF74D2">
        <w:rPr>
          <w:rFonts w:ascii="Arial" w:eastAsia="Arial" w:hAnsi="Arial" w:cs="Arial"/>
          <w:sz w:val="20"/>
          <w:szCs w:val="19"/>
        </w:rPr>
        <w:t>μετά</w:t>
      </w:r>
      <w:r w:rsidR="00B23ED0" w:rsidRPr="00B23ED0">
        <w:rPr>
          <w:rFonts w:ascii="Arial" w:eastAsia="Arial" w:hAnsi="Arial" w:cs="Arial"/>
          <w:sz w:val="20"/>
          <w:szCs w:val="19"/>
        </w:rPr>
        <w:t xml:space="preserve">. </w:t>
      </w:r>
      <w:r w:rsidR="003D3A1C">
        <w:rPr>
          <w:rFonts w:ascii="Arial" w:eastAsia="Arial" w:hAnsi="Arial" w:cs="Arial"/>
          <w:sz w:val="20"/>
          <w:szCs w:val="19"/>
        </w:rPr>
        <w:t xml:space="preserve">Σύμφωνα με τα τελευταία διαθέσιμα στοιχεία της ΕΛΣΤΑΤ, το πρώτο τρίμηνο του 2024 οι κενές θέσεις εργασίας </w:t>
      </w:r>
      <w:r w:rsidR="00FA23FF">
        <w:rPr>
          <w:rFonts w:ascii="Arial" w:eastAsia="Arial" w:hAnsi="Arial" w:cs="Arial"/>
          <w:sz w:val="20"/>
          <w:szCs w:val="19"/>
        </w:rPr>
        <w:t xml:space="preserve">ανήλθαν στα ιστορικά υψηλά επίπεδα των </w:t>
      </w:r>
      <w:r w:rsidR="003D3A1C">
        <w:rPr>
          <w:rFonts w:ascii="Arial" w:eastAsia="Arial" w:hAnsi="Arial" w:cs="Arial"/>
          <w:sz w:val="20"/>
          <w:szCs w:val="19"/>
        </w:rPr>
        <w:t>70.826</w:t>
      </w:r>
      <w:r w:rsidR="00FA23FF">
        <w:rPr>
          <w:rFonts w:ascii="Arial" w:eastAsia="Arial" w:hAnsi="Arial" w:cs="Arial"/>
          <w:sz w:val="20"/>
          <w:szCs w:val="19"/>
        </w:rPr>
        <w:t xml:space="preserve"> θέσεων</w:t>
      </w:r>
      <w:r w:rsidR="003D3A1C" w:rsidRPr="00BE4F5F">
        <w:rPr>
          <w:rFonts w:ascii="Arial" w:eastAsia="Arial" w:hAnsi="Arial" w:cs="Arial"/>
          <w:sz w:val="20"/>
          <w:szCs w:val="19"/>
        </w:rPr>
        <w:t xml:space="preserve"> (Γράφημα 2α)</w:t>
      </w:r>
      <w:r w:rsidR="003D3A1C">
        <w:rPr>
          <w:rFonts w:ascii="Arial" w:eastAsia="Arial" w:hAnsi="Arial" w:cs="Arial"/>
          <w:sz w:val="20"/>
          <w:szCs w:val="19"/>
        </w:rPr>
        <w:t xml:space="preserve">, καταγράφοντας </w:t>
      </w:r>
      <w:r w:rsidR="003D3A1C" w:rsidRPr="00BE4F5F">
        <w:rPr>
          <w:rFonts w:ascii="Arial" w:eastAsia="Arial" w:hAnsi="Arial" w:cs="Arial"/>
          <w:sz w:val="20"/>
          <w:szCs w:val="19"/>
        </w:rPr>
        <w:t>αύξηση κατά 115,6% σε ετήσια βάση.</w:t>
      </w:r>
      <w:r w:rsidR="006540C7">
        <w:rPr>
          <w:rFonts w:ascii="Arial" w:eastAsia="Arial" w:hAnsi="Arial" w:cs="Arial"/>
          <w:sz w:val="20"/>
          <w:szCs w:val="19"/>
        </w:rPr>
        <w:t xml:space="preserve"> </w:t>
      </w:r>
      <w:r w:rsidR="009159FA">
        <w:rPr>
          <w:rFonts w:ascii="Arial" w:eastAsia="Arial" w:hAnsi="Arial" w:cs="Arial"/>
          <w:sz w:val="20"/>
          <w:szCs w:val="19"/>
        </w:rPr>
        <w:t xml:space="preserve">Επιπρόσθετα, το ποσοστό των κενών θέσεων εργασίας </w:t>
      </w:r>
      <w:r w:rsidR="00FA23FF">
        <w:rPr>
          <w:rFonts w:ascii="Arial" w:eastAsia="Arial" w:hAnsi="Arial" w:cs="Arial"/>
          <w:sz w:val="20"/>
          <w:szCs w:val="19"/>
        </w:rPr>
        <w:t>διαμορφώθηκε σε 3,1%, ποσοστό υπερδιπλάσιο έναντι του πρώτου τριμήνου του 2023 (1,5%).</w:t>
      </w:r>
      <w:r w:rsidR="009159FA">
        <w:rPr>
          <w:rFonts w:ascii="Arial" w:eastAsia="Arial" w:hAnsi="Arial" w:cs="Arial"/>
          <w:sz w:val="20"/>
          <w:szCs w:val="19"/>
        </w:rPr>
        <w:t xml:space="preserve"> </w:t>
      </w:r>
      <w:r w:rsidR="00FA23FF">
        <w:rPr>
          <w:rFonts w:ascii="Arial" w:eastAsia="Arial" w:hAnsi="Arial" w:cs="Arial"/>
          <w:sz w:val="20"/>
          <w:szCs w:val="19"/>
        </w:rPr>
        <w:t xml:space="preserve">Σημειώνεται ότι </w:t>
      </w:r>
      <w:r w:rsidR="00EF74D2">
        <w:rPr>
          <w:rFonts w:ascii="Arial" w:eastAsia="Arial" w:hAnsi="Arial" w:cs="Arial"/>
          <w:sz w:val="20"/>
          <w:szCs w:val="19"/>
        </w:rPr>
        <w:t xml:space="preserve">το </w:t>
      </w:r>
      <w:r w:rsidR="00FA23FF">
        <w:rPr>
          <w:rFonts w:ascii="Arial" w:eastAsia="Arial" w:hAnsi="Arial" w:cs="Arial"/>
          <w:sz w:val="20"/>
          <w:szCs w:val="19"/>
        </w:rPr>
        <w:t xml:space="preserve">ποσοστό των κενών θέσεων </w:t>
      </w:r>
      <w:r w:rsidR="00EF74D2">
        <w:rPr>
          <w:rFonts w:ascii="Arial" w:eastAsia="Arial" w:hAnsi="Arial" w:cs="Arial"/>
          <w:sz w:val="20"/>
          <w:szCs w:val="19"/>
        </w:rPr>
        <w:t xml:space="preserve">εργασίας </w:t>
      </w:r>
      <w:r w:rsidR="00FA23FF">
        <w:rPr>
          <w:rFonts w:ascii="Arial" w:eastAsia="Arial" w:hAnsi="Arial" w:cs="Arial"/>
          <w:sz w:val="20"/>
          <w:szCs w:val="19"/>
        </w:rPr>
        <w:t>στην Ελλάδα ακολουθεί ανοδική πορεία τα τελευταία τρίμηνα, σε αντίθεση με την πλειονότητα των κρατών-μελών της Ευρωπαϊκής Ένωσης</w:t>
      </w:r>
      <w:r w:rsidR="00C8649C">
        <w:rPr>
          <w:rFonts w:ascii="Arial" w:eastAsia="Arial" w:hAnsi="Arial" w:cs="Arial"/>
          <w:sz w:val="20"/>
          <w:szCs w:val="19"/>
        </w:rPr>
        <w:t xml:space="preserve"> (ΕΕ-27)</w:t>
      </w:r>
      <w:r w:rsidR="00FA23FF">
        <w:rPr>
          <w:rFonts w:ascii="Arial" w:eastAsia="Arial" w:hAnsi="Arial" w:cs="Arial"/>
          <w:sz w:val="20"/>
          <w:szCs w:val="19"/>
        </w:rPr>
        <w:t xml:space="preserve"> στα οποία το εν λόγω ποσοστό υποχωρεί. </w:t>
      </w:r>
      <w:r w:rsidR="00BF5538">
        <w:rPr>
          <w:rFonts w:ascii="Arial" w:eastAsia="Arial" w:hAnsi="Arial" w:cs="Arial"/>
          <w:sz w:val="20"/>
          <w:szCs w:val="19"/>
        </w:rPr>
        <w:t>Τα υψηλότερα ποσοστά</w:t>
      </w:r>
      <w:r w:rsidR="00171764">
        <w:rPr>
          <w:rFonts w:ascii="Arial" w:eastAsia="Arial" w:hAnsi="Arial" w:cs="Arial"/>
          <w:sz w:val="20"/>
          <w:szCs w:val="19"/>
        </w:rPr>
        <w:t xml:space="preserve"> των κενών θέσεων εργασίας</w:t>
      </w:r>
      <w:r w:rsidR="00FA23FF">
        <w:rPr>
          <w:rFonts w:ascii="Arial" w:eastAsia="Arial" w:hAnsi="Arial" w:cs="Arial"/>
          <w:sz w:val="20"/>
          <w:szCs w:val="19"/>
        </w:rPr>
        <w:t>,</w:t>
      </w:r>
      <w:r w:rsidR="00BF5538">
        <w:rPr>
          <w:rFonts w:ascii="Arial" w:eastAsia="Arial" w:hAnsi="Arial" w:cs="Arial"/>
          <w:sz w:val="20"/>
          <w:szCs w:val="19"/>
        </w:rPr>
        <w:t xml:space="preserve"> το πρώτο τρίμηνο του 2024</w:t>
      </w:r>
      <w:r w:rsidR="00FA23FF">
        <w:rPr>
          <w:rFonts w:ascii="Arial" w:eastAsia="Arial" w:hAnsi="Arial" w:cs="Arial"/>
          <w:sz w:val="20"/>
          <w:szCs w:val="19"/>
        </w:rPr>
        <w:t>,</w:t>
      </w:r>
      <w:r w:rsidR="00171764">
        <w:rPr>
          <w:rFonts w:ascii="Arial" w:eastAsia="Arial" w:hAnsi="Arial" w:cs="Arial"/>
          <w:sz w:val="20"/>
          <w:szCs w:val="19"/>
        </w:rPr>
        <w:t xml:space="preserve"> </w:t>
      </w:r>
      <w:r w:rsidR="00FA23FF">
        <w:rPr>
          <w:rFonts w:ascii="Arial" w:eastAsia="Arial" w:hAnsi="Arial" w:cs="Arial"/>
          <w:sz w:val="20"/>
          <w:szCs w:val="19"/>
        </w:rPr>
        <w:t xml:space="preserve">καταγράφονται </w:t>
      </w:r>
      <w:r w:rsidR="00171764">
        <w:rPr>
          <w:rFonts w:ascii="Arial" w:eastAsia="Arial" w:hAnsi="Arial" w:cs="Arial"/>
          <w:sz w:val="20"/>
          <w:szCs w:val="19"/>
        </w:rPr>
        <w:t>στους κλάδους των καταλυμάτων και εστίασης</w:t>
      </w:r>
      <w:r w:rsidR="00BF5538">
        <w:rPr>
          <w:rFonts w:ascii="Arial" w:eastAsia="Arial" w:hAnsi="Arial" w:cs="Arial"/>
          <w:sz w:val="20"/>
          <w:szCs w:val="19"/>
        </w:rPr>
        <w:t xml:space="preserve"> (18,4%)</w:t>
      </w:r>
      <w:r w:rsidR="00171764">
        <w:rPr>
          <w:rFonts w:ascii="Arial" w:eastAsia="Arial" w:hAnsi="Arial" w:cs="Arial"/>
          <w:sz w:val="20"/>
          <w:szCs w:val="19"/>
        </w:rPr>
        <w:t>, στις τέχνες</w:t>
      </w:r>
      <w:r w:rsidR="00BF5538">
        <w:rPr>
          <w:rFonts w:ascii="Arial" w:eastAsia="Arial" w:hAnsi="Arial" w:cs="Arial"/>
          <w:sz w:val="20"/>
          <w:szCs w:val="19"/>
        </w:rPr>
        <w:t xml:space="preserve"> (9,6%)</w:t>
      </w:r>
      <w:r w:rsidR="00171764">
        <w:rPr>
          <w:rFonts w:ascii="Arial" w:eastAsia="Arial" w:hAnsi="Arial" w:cs="Arial"/>
          <w:sz w:val="20"/>
          <w:szCs w:val="19"/>
        </w:rPr>
        <w:t>, στη διαχείριση της ακίνητης περιουσίας</w:t>
      </w:r>
      <w:r w:rsidR="00BF5538">
        <w:rPr>
          <w:rFonts w:ascii="Arial" w:eastAsia="Arial" w:hAnsi="Arial" w:cs="Arial"/>
          <w:sz w:val="20"/>
          <w:szCs w:val="19"/>
        </w:rPr>
        <w:t xml:space="preserve"> (7,3%)</w:t>
      </w:r>
      <w:r w:rsidR="00FA23FF">
        <w:rPr>
          <w:rFonts w:ascii="Arial" w:eastAsia="Arial" w:hAnsi="Arial" w:cs="Arial"/>
          <w:sz w:val="20"/>
          <w:szCs w:val="19"/>
        </w:rPr>
        <w:t>, στην παροχή νερού</w:t>
      </w:r>
      <w:r w:rsidR="00C8649C">
        <w:rPr>
          <w:rFonts w:ascii="Arial" w:eastAsia="Arial" w:hAnsi="Arial" w:cs="Arial"/>
          <w:sz w:val="20"/>
          <w:szCs w:val="19"/>
        </w:rPr>
        <w:t xml:space="preserve"> (6,8%)</w:t>
      </w:r>
      <w:r w:rsidR="00BF5538">
        <w:rPr>
          <w:rFonts w:ascii="Arial" w:eastAsia="Arial" w:hAnsi="Arial" w:cs="Arial"/>
          <w:sz w:val="20"/>
          <w:szCs w:val="19"/>
        </w:rPr>
        <w:t xml:space="preserve"> και στις κατασκευές (6,5%) (Γράφημα 3). Αξίζει να αναφερθεί ότι </w:t>
      </w:r>
      <w:r w:rsidR="00C8649C">
        <w:rPr>
          <w:rFonts w:ascii="Arial" w:eastAsia="Arial" w:hAnsi="Arial" w:cs="Arial"/>
          <w:sz w:val="20"/>
          <w:szCs w:val="19"/>
        </w:rPr>
        <w:t>το ποσοστό των κενών θέσεων εργασίας στον κλάδο των καταλυμάτων και της εστίασης είναι το υψηλότερο στην</w:t>
      </w:r>
      <w:r w:rsidR="009004C8">
        <w:rPr>
          <w:rFonts w:ascii="Arial" w:eastAsia="Arial" w:hAnsi="Arial" w:cs="Arial"/>
          <w:sz w:val="20"/>
          <w:szCs w:val="19"/>
        </w:rPr>
        <w:t xml:space="preserve"> ΕΕ-27,</w:t>
      </w:r>
      <w:r w:rsidR="00C8649C">
        <w:rPr>
          <w:rFonts w:ascii="Arial" w:eastAsia="Arial" w:hAnsi="Arial" w:cs="Arial"/>
          <w:sz w:val="20"/>
          <w:szCs w:val="19"/>
        </w:rPr>
        <w:t xml:space="preserve"> ακολουθούμενο από αυτό της Τσεχίας (8,1%), ενώ </w:t>
      </w:r>
      <w:r w:rsidR="00CF1D4F">
        <w:rPr>
          <w:rFonts w:ascii="Arial" w:eastAsia="Arial" w:hAnsi="Arial" w:cs="Arial"/>
          <w:sz w:val="20"/>
          <w:szCs w:val="19"/>
        </w:rPr>
        <w:t>σε</w:t>
      </w:r>
      <w:r w:rsidR="00C8649C">
        <w:rPr>
          <w:rFonts w:ascii="Arial" w:eastAsia="Arial" w:hAnsi="Arial" w:cs="Arial"/>
          <w:sz w:val="20"/>
          <w:szCs w:val="19"/>
        </w:rPr>
        <w:t xml:space="preserve"> Μεσογειακές χώρες, στις οποίες</w:t>
      </w:r>
      <w:r w:rsidR="00BF5538">
        <w:rPr>
          <w:rFonts w:ascii="Arial" w:eastAsia="Arial" w:hAnsi="Arial" w:cs="Arial"/>
          <w:sz w:val="20"/>
          <w:szCs w:val="19"/>
        </w:rPr>
        <w:t xml:space="preserve"> ο τουρισμός </w:t>
      </w:r>
      <w:r w:rsidR="009004C8">
        <w:rPr>
          <w:rFonts w:ascii="Arial" w:eastAsia="Arial" w:hAnsi="Arial" w:cs="Arial"/>
          <w:sz w:val="20"/>
          <w:szCs w:val="19"/>
        </w:rPr>
        <w:t>συμβάλλει καθοριστικά</w:t>
      </w:r>
      <w:r w:rsidR="00BF5538">
        <w:rPr>
          <w:rFonts w:ascii="Arial" w:eastAsia="Arial" w:hAnsi="Arial" w:cs="Arial"/>
          <w:sz w:val="20"/>
          <w:szCs w:val="19"/>
        </w:rPr>
        <w:t xml:space="preserve"> στην οικονομική δραστηριότητα, τα αντίστοιχα ποσοστά των κενών θέσεων εργασίας είναι αρκετά </w:t>
      </w:r>
      <w:r w:rsidR="00CF1D4F">
        <w:rPr>
          <w:rFonts w:ascii="Arial" w:eastAsia="Arial" w:hAnsi="Arial" w:cs="Arial"/>
          <w:sz w:val="20"/>
          <w:szCs w:val="19"/>
        </w:rPr>
        <w:t>χαμηλότερα (Ισπανία: 0,5%,</w:t>
      </w:r>
      <w:r w:rsidR="00CF1D4F" w:rsidRPr="00BF5538">
        <w:rPr>
          <w:rFonts w:ascii="Arial" w:eastAsia="Arial" w:hAnsi="Arial" w:cs="Arial"/>
          <w:sz w:val="20"/>
          <w:szCs w:val="19"/>
        </w:rPr>
        <w:t xml:space="preserve"> </w:t>
      </w:r>
      <w:r w:rsidR="00CF1D4F">
        <w:rPr>
          <w:rFonts w:ascii="Arial" w:eastAsia="Arial" w:hAnsi="Arial" w:cs="Arial"/>
          <w:sz w:val="20"/>
          <w:szCs w:val="19"/>
        </w:rPr>
        <w:t>Γαλλία: 4,9%, Ιταλία 5,3%,</w:t>
      </w:r>
      <w:r w:rsidRPr="00353BF4">
        <w:rPr>
          <w:rFonts w:ascii="Arial" w:eastAsia="Arial" w:hAnsi="Arial" w:cs="Arial"/>
          <w:sz w:val="20"/>
          <w:szCs w:val="19"/>
        </w:rPr>
        <w:t xml:space="preserve"> Πορτογαλία: 1,7%, Κροατία 4,9% και Κύπρος 7,8%). Επιπρόσθετα, τ</w:t>
      </w:r>
      <w:r w:rsidR="00D55261">
        <w:rPr>
          <w:rFonts w:ascii="Arial" w:eastAsia="Arial" w:hAnsi="Arial" w:cs="Arial"/>
          <w:sz w:val="20"/>
          <w:szCs w:val="19"/>
        </w:rPr>
        <w:t>α</w:t>
      </w:r>
      <w:r w:rsidRPr="00353BF4">
        <w:rPr>
          <w:rFonts w:ascii="Arial" w:eastAsia="Arial" w:hAnsi="Arial" w:cs="Arial"/>
          <w:sz w:val="20"/>
          <w:szCs w:val="19"/>
        </w:rPr>
        <w:t xml:space="preserve"> ποσοστ</w:t>
      </w:r>
      <w:r w:rsidR="00D55261">
        <w:rPr>
          <w:rFonts w:ascii="Arial" w:eastAsia="Arial" w:hAnsi="Arial" w:cs="Arial"/>
          <w:sz w:val="20"/>
          <w:szCs w:val="19"/>
        </w:rPr>
        <w:t>ά</w:t>
      </w:r>
      <w:r w:rsidRPr="00353BF4">
        <w:rPr>
          <w:rFonts w:ascii="Arial" w:eastAsia="Arial" w:hAnsi="Arial" w:cs="Arial"/>
          <w:sz w:val="20"/>
          <w:szCs w:val="19"/>
        </w:rPr>
        <w:t xml:space="preserve"> των κενών </w:t>
      </w:r>
    </w:p>
    <w:p w14:paraId="48F0F7D4" w14:textId="2588154D" w:rsidR="00D75593" w:rsidRDefault="00D75593" w:rsidP="00F364C6">
      <w:pPr>
        <w:pStyle w:val="BodyText"/>
        <w:ind w:right="227"/>
        <w:jc w:val="both"/>
        <w:rPr>
          <w:lang w:val="el-GR"/>
        </w:rPr>
      </w:pPr>
    </w:p>
    <w:p w14:paraId="515A2C3D" w14:textId="63E337BD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B16C7F6" w14:textId="3C783D1D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574C1EC" w14:textId="77777777" w:rsidR="00D56AD2" w:rsidRPr="005F4DC6" w:rsidRDefault="00D56AD2" w:rsidP="00D56AD2">
      <w:pPr>
        <w:tabs>
          <w:tab w:val="left" w:pos="2410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68B30951" w14:textId="5CFD2ECD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7F95486" w14:textId="04A6182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2F83E24" w14:textId="7692F4D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7EC8FA61" w14:textId="0102C7EF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2BCB992" w14:textId="5DFCAC4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416A6EBF" w14:textId="4B0DA6BE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5C2B4CB" w14:textId="4D9FEEBA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0B9630E9" w14:textId="175B2B56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F9A424F" w14:textId="754147C0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46A7560" w14:textId="086D9731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6F4DEAB2" w14:textId="229EA0D2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3A8C689D" w14:textId="5E918AB5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0832F87" w14:textId="779F980B" w:rsidR="00D75593" w:rsidRDefault="00D75593" w:rsidP="003307A5">
      <w:pPr>
        <w:pStyle w:val="BodyText"/>
        <w:ind w:left="1758" w:right="227"/>
        <w:jc w:val="both"/>
        <w:rPr>
          <w:lang w:val="el-GR"/>
        </w:rPr>
      </w:pPr>
    </w:p>
    <w:p w14:paraId="1C0313AC" w14:textId="77777777" w:rsidR="000804A3" w:rsidRDefault="000804A3" w:rsidP="003307A5">
      <w:pPr>
        <w:pStyle w:val="BodyText"/>
        <w:ind w:left="1758" w:right="227"/>
        <w:jc w:val="both"/>
        <w:rPr>
          <w:lang w:val="el-GR"/>
        </w:rPr>
      </w:pPr>
    </w:p>
    <w:p w14:paraId="7EBC6482" w14:textId="77777777" w:rsidR="00D55261" w:rsidRDefault="00D55261" w:rsidP="003307A5">
      <w:pPr>
        <w:pStyle w:val="BodyText"/>
        <w:ind w:left="1758" w:right="227"/>
        <w:jc w:val="both"/>
        <w:rPr>
          <w:lang w:val="el-GR"/>
        </w:rPr>
      </w:pPr>
    </w:p>
    <w:p w14:paraId="7C2C9DCE" w14:textId="77777777" w:rsidR="00D55261" w:rsidRDefault="00D55261" w:rsidP="003307A5">
      <w:pPr>
        <w:pStyle w:val="BodyText"/>
        <w:ind w:left="1758" w:right="227"/>
        <w:jc w:val="both"/>
        <w:rPr>
          <w:lang w:val="el-GR"/>
        </w:rPr>
      </w:pPr>
    </w:p>
    <w:p w14:paraId="6B4B6E86" w14:textId="77777777" w:rsidR="00353BF4" w:rsidRDefault="00353BF4" w:rsidP="003307A5">
      <w:pPr>
        <w:pStyle w:val="BodyText"/>
        <w:ind w:left="1758" w:right="227"/>
        <w:jc w:val="both"/>
        <w:rPr>
          <w:lang w:val="el-GR"/>
        </w:rPr>
      </w:pPr>
    </w:p>
    <w:p w14:paraId="5C7B35CD" w14:textId="77777777" w:rsidR="00353BF4" w:rsidRDefault="00353BF4" w:rsidP="003307A5">
      <w:pPr>
        <w:pStyle w:val="BodyText"/>
        <w:ind w:left="1758" w:right="227"/>
        <w:jc w:val="both"/>
        <w:rPr>
          <w:lang w:val="el-GR"/>
        </w:rPr>
      </w:pPr>
    </w:p>
    <w:p w14:paraId="4CEED660" w14:textId="112CA324" w:rsidR="008A1A0C" w:rsidRDefault="00D55261" w:rsidP="00D55261">
      <w:pPr>
        <w:pStyle w:val="BodyText"/>
        <w:ind w:left="1758" w:right="227"/>
        <w:jc w:val="both"/>
        <w:rPr>
          <w:sz w:val="20"/>
          <w:lang w:val="el-GR"/>
        </w:rPr>
      </w:pPr>
      <w:r w:rsidRPr="00D55261">
        <w:rPr>
          <w:sz w:val="20"/>
          <w:lang w:val="el-GR"/>
        </w:rPr>
        <w:lastRenderedPageBreak/>
        <w:t>θέσεων εργασίας</w:t>
      </w:r>
      <w:r>
        <w:rPr>
          <w:sz w:val="20"/>
          <w:lang w:val="el-GR"/>
        </w:rPr>
        <w:t xml:space="preserve"> </w:t>
      </w:r>
      <w:r w:rsidR="00353BF4" w:rsidRPr="00353BF4">
        <w:rPr>
          <w:sz w:val="20"/>
          <w:lang w:val="el-GR"/>
        </w:rPr>
        <w:t>στη διαχείριση ακίνητης περιουσίας και στις κατασκευές είναι το δεύτερο και το τέταρτο υψηλότερο στην ΕΕ-</w:t>
      </w:r>
      <w:r w:rsidR="00353BF4">
        <w:rPr>
          <w:sz w:val="20"/>
          <w:lang w:val="el-GR"/>
        </w:rPr>
        <w:t>2</w:t>
      </w:r>
      <w:r w:rsidR="000804A3" w:rsidRPr="00CB2EAE">
        <w:rPr>
          <w:sz w:val="20"/>
          <w:lang w:val="el-GR"/>
        </w:rPr>
        <w:t>7</w:t>
      </w:r>
      <w:r w:rsidR="00EF74D2">
        <w:rPr>
          <w:sz w:val="20"/>
          <w:lang w:val="el-GR"/>
        </w:rPr>
        <w:t>, αντίστοιχα</w:t>
      </w:r>
      <w:r w:rsidR="000804A3">
        <w:rPr>
          <w:sz w:val="20"/>
          <w:lang w:val="el-GR"/>
        </w:rPr>
        <w:t>.</w:t>
      </w:r>
      <w:r w:rsidR="000804A3" w:rsidRPr="00CB2EAE">
        <w:rPr>
          <w:sz w:val="20"/>
          <w:lang w:val="el-GR"/>
        </w:rPr>
        <w:t xml:space="preserve"> </w:t>
      </w:r>
      <w:r w:rsidR="000804A3">
        <w:rPr>
          <w:sz w:val="20"/>
          <w:lang w:val="el-GR"/>
        </w:rPr>
        <w:t>Η εντεινόμενη</w:t>
      </w:r>
      <w:r w:rsidR="000804A3" w:rsidRPr="00CB2EAE">
        <w:rPr>
          <w:sz w:val="20"/>
          <w:lang w:val="el-GR"/>
        </w:rPr>
        <w:t xml:space="preserve"> «στενότητα»</w:t>
      </w:r>
      <w:r w:rsidR="000804A3">
        <w:rPr>
          <w:rStyle w:val="EndnoteReference"/>
          <w:sz w:val="20"/>
        </w:rPr>
        <w:endnoteReference w:id="2"/>
      </w:r>
      <w:r w:rsidR="000804A3" w:rsidRPr="00CB2EAE">
        <w:rPr>
          <w:sz w:val="20"/>
          <w:lang w:val="el-GR"/>
        </w:rPr>
        <w:t xml:space="preserve"> στην αγορά εργασίας (</w:t>
      </w:r>
      <w:r w:rsidR="000804A3">
        <w:rPr>
          <w:sz w:val="20"/>
        </w:rPr>
        <w:t>Labour</w:t>
      </w:r>
      <w:r w:rsidR="000804A3">
        <w:rPr>
          <w:sz w:val="20"/>
          <w:lang w:val="el-GR"/>
        </w:rPr>
        <w:t xml:space="preserve"> </w:t>
      </w:r>
      <w:r w:rsidR="00CF1D4F">
        <w:rPr>
          <w:sz w:val="20"/>
        </w:rPr>
        <w:t>market</w:t>
      </w:r>
      <w:r w:rsidR="00CF1D4F" w:rsidRPr="00CB2EAE">
        <w:rPr>
          <w:sz w:val="20"/>
          <w:lang w:val="el-GR"/>
        </w:rPr>
        <w:t xml:space="preserve"> </w:t>
      </w:r>
      <w:r w:rsidR="00CF1D4F">
        <w:rPr>
          <w:sz w:val="20"/>
        </w:rPr>
        <w:t>tightness</w:t>
      </w:r>
      <w:r w:rsidR="00CF1D4F" w:rsidRPr="00CB2EAE">
        <w:rPr>
          <w:sz w:val="20"/>
          <w:lang w:val="el-GR"/>
        </w:rPr>
        <w:t>)</w:t>
      </w:r>
      <w:r w:rsidR="0082226A">
        <w:rPr>
          <w:sz w:val="20"/>
          <w:lang w:val="el-GR"/>
        </w:rPr>
        <w:t>, η οποία εκφράζεται</w:t>
      </w:r>
      <w:r w:rsidR="00CF1D4F" w:rsidRPr="00CB2EAE">
        <w:rPr>
          <w:sz w:val="20"/>
          <w:lang w:val="el-GR"/>
        </w:rPr>
        <w:t xml:space="preserve"> με τη συνεχή αύξηση του</w:t>
      </w:r>
      <w:r w:rsidR="00CF1D4F">
        <w:rPr>
          <w:sz w:val="20"/>
          <w:lang w:val="el-GR"/>
        </w:rPr>
        <w:t xml:space="preserve"> </w:t>
      </w:r>
      <w:r w:rsidR="00FA23FF" w:rsidRPr="00CB2EAE">
        <w:rPr>
          <w:sz w:val="20"/>
          <w:lang w:val="el-GR"/>
        </w:rPr>
        <w:t>ποσοστού των κενών θέσεων εργασίας</w:t>
      </w:r>
      <w:r w:rsidR="0082226A">
        <w:rPr>
          <w:sz w:val="20"/>
          <w:lang w:val="el-GR"/>
        </w:rPr>
        <w:t>,</w:t>
      </w:r>
      <w:r w:rsidR="00FA23FF" w:rsidRPr="00CB2EAE">
        <w:rPr>
          <w:sz w:val="20"/>
          <w:lang w:val="el-GR"/>
        </w:rPr>
        <w:t xml:space="preserve"> </w:t>
      </w:r>
      <w:r w:rsidR="0082226A">
        <w:rPr>
          <w:sz w:val="20"/>
          <w:lang w:val="el-GR"/>
        </w:rPr>
        <w:t>σε συνδυασμό με</w:t>
      </w:r>
      <w:r w:rsidR="00FA23FF" w:rsidRPr="00CB2EAE">
        <w:rPr>
          <w:sz w:val="20"/>
          <w:lang w:val="el-GR"/>
        </w:rPr>
        <w:t xml:space="preserve"> την ταυτόχρονη μείωση του ποσοστού της ανεργίας, </w:t>
      </w:r>
      <w:r w:rsidR="0082226A">
        <w:rPr>
          <w:sz w:val="20"/>
          <w:lang w:val="el-GR"/>
        </w:rPr>
        <w:t>περιορίζουν</w:t>
      </w:r>
      <w:r w:rsidR="00FA23FF" w:rsidRPr="00CB2EAE">
        <w:rPr>
          <w:sz w:val="20"/>
          <w:lang w:val="el-GR"/>
        </w:rPr>
        <w:t xml:space="preserve"> το δυνητικά διαθέσιμο εργατικό δυναμικό. Αυτό</w:t>
      </w:r>
      <w:r w:rsidR="00EE5B3D">
        <w:rPr>
          <w:sz w:val="20"/>
          <w:lang w:val="el-GR"/>
        </w:rPr>
        <w:t>, στον βαθμό που θα λάβει μονιμότερα χαρακτηριστικά,</w:t>
      </w:r>
      <w:r w:rsidR="00FA23FF" w:rsidRPr="00CB2EAE">
        <w:rPr>
          <w:sz w:val="20"/>
          <w:lang w:val="el-GR"/>
        </w:rPr>
        <w:t xml:space="preserve"> </w:t>
      </w:r>
      <w:r w:rsidR="00EE5B3D">
        <w:rPr>
          <w:sz w:val="20"/>
          <w:lang w:val="el-GR"/>
        </w:rPr>
        <w:t>δύναται</w:t>
      </w:r>
      <w:r w:rsidR="00FA23FF" w:rsidRPr="00CB2EAE">
        <w:rPr>
          <w:sz w:val="20"/>
          <w:lang w:val="el-GR"/>
        </w:rPr>
        <w:t xml:space="preserve"> να </w:t>
      </w:r>
      <w:r w:rsidR="008A1A0C">
        <w:rPr>
          <w:sz w:val="20"/>
          <w:lang w:val="el-GR"/>
        </w:rPr>
        <w:t xml:space="preserve">δημιουργήσει στρεβλώσεις στην αγορά εργασίας και ιδιαίτερα στους </w:t>
      </w:r>
      <w:r w:rsidR="00730CA9">
        <w:rPr>
          <w:sz w:val="20"/>
          <w:lang w:val="el-GR"/>
        </w:rPr>
        <w:t xml:space="preserve">προαναφερθέντες </w:t>
      </w:r>
      <w:r w:rsidR="008A1A0C">
        <w:rPr>
          <w:sz w:val="20"/>
          <w:lang w:val="el-GR"/>
        </w:rPr>
        <w:t xml:space="preserve">κλάδους που παρουσιάζουν υψηλά ποσοστά κενών θέσεων εργασίας, κλάδοι </w:t>
      </w:r>
      <w:r w:rsidR="00730CA9">
        <w:rPr>
          <w:sz w:val="20"/>
          <w:lang w:val="el-GR"/>
        </w:rPr>
        <w:t>οι οποίοι έχουν</w:t>
      </w:r>
      <w:r w:rsidR="008A1A0C">
        <w:rPr>
          <w:sz w:val="20"/>
          <w:lang w:val="el-GR"/>
        </w:rPr>
        <w:t xml:space="preserve"> σημαντική συμμετοχή στην Ακαθάριστη Προστιθέμενη Αξία (ΑΠΑ).</w:t>
      </w:r>
    </w:p>
    <w:p w14:paraId="2B7F2EA9" w14:textId="27BFD652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058DC010" w14:textId="1038B582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6A97F41F" w14:textId="6910F818" w:rsidR="00B14DB5" w:rsidRDefault="00E6642F" w:rsidP="003307A5">
      <w:pPr>
        <w:pStyle w:val="BodyText"/>
        <w:ind w:left="1758" w:right="227"/>
        <w:jc w:val="both"/>
        <w:rPr>
          <w:lang w:val="el-GR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B0A98F2" wp14:editId="709A4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9630" cy="3239770"/>
                <wp:effectExtent l="0" t="0" r="1270" b="0"/>
                <wp:wrapNone/>
                <wp:docPr id="6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39770"/>
                          <a:chOff x="0" y="0"/>
                          <a:chExt cx="71804" cy="26289"/>
                        </a:xfrm>
                      </wpg:grpSpPr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6DF7D" w14:textId="4B755BF3" w:rsidR="00E6642F" w:rsidRPr="00E6642F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3</w:t>
                              </w:r>
                            </w:p>
                            <w:p w14:paraId="39387243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584427D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DF7A08E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FD75E0D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243FD2F2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3F8C468F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37BC215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3DD142D8" w14:textId="77777777" w:rsidR="00E6642F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FFE408C" w14:textId="77777777" w:rsidR="00E6642F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7FEF9CC" w14:textId="77777777" w:rsidR="00E6642F" w:rsidRPr="00E13B17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BC1F721" w14:textId="3E9401B5" w:rsidR="00E6642F" w:rsidRPr="007F4129" w:rsidRDefault="00E6642F" w:rsidP="00E6642F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Eurostat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BE22C" w14:textId="6DCB1E7D" w:rsidR="00E6642F" w:rsidRPr="00C91CE3" w:rsidRDefault="00E6642F" w:rsidP="00E6642F">
                              <w:pPr>
                                <w:tabs>
                                  <w:tab w:val="left" w:pos="2410"/>
                                </w:tabs>
                                <w:spacing w:after="12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Ποσοστό κενών θέσεων </w:t>
                              </w:r>
                              <w:r w:rsidR="00EF74D2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εργασίας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ανά κλάδο οικονομικής δραστηριότητας</w:t>
                              </w:r>
                              <w:r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732AE099" wp14:editId="4EF74FE2">
                                    <wp:extent cx="5897880" cy="46990"/>
                                    <wp:effectExtent l="0" t="0" r="0" b="0"/>
                                    <wp:docPr id="13" name="Εικόνα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809E42" w14:textId="371D2441" w:rsidR="00E6642F" w:rsidRDefault="00E6642F" w:rsidP="00E6642F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E6642F">
                                <w:rPr>
                                  <w:noProof/>
                                </w:rPr>
                                <w:drawing>
                                  <wp:inline distT="0" distB="0" distL="0" distR="0" wp14:anchorId="77D5F86C" wp14:editId="4FB8DCE9">
                                    <wp:extent cx="5761284" cy="2803585"/>
                                    <wp:effectExtent l="0" t="0" r="0" b="0"/>
                                    <wp:docPr id="19" name="Εικόνα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85521" cy="2815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440F83" w14:textId="77777777" w:rsidR="00E6642F" w:rsidRDefault="00E6642F" w:rsidP="00E664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A98F2" id="_x0000_s1034" style="position:absolute;left:0;text-align:left;margin-left:0;margin-top:0;width:566.9pt;height:255.1pt;z-index:-251641856;mso-height-relative:margin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">
                <v:rect id="Rectangle 24" o:spid="_x0000_s1035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" fillcolor="#e5e4de" stroked="f">
                  <v:textbox>
                    <w:txbxContent>
                      <w:p w14:paraId="0886DF7D" w14:textId="4B755BF3" w:rsidR="00E6642F" w:rsidRPr="00E6642F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3</w:t>
                        </w:r>
                      </w:p>
                      <w:p w14:paraId="39387243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584427D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DF7A08E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FD75E0D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243FD2F2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3F8C468F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37BC215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3DD142D8" w14:textId="77777777" w:rsidR="00E6642F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FFE408C" w14:textId="77777777" w:rsidR="00E6642F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7FEF9CC" w14:textId="77777777" w:rsidR="00E6642F" w:rsidRPr="00E13B17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BC1F721" w14:textId="3E9401B5" w:rsidR="00E6642F" w:rsidRPr="007F4129" w:rsidRDefault="00E6642F" w:rsidP="00E6642F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Eurostat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364" o:spid="_x0000_s1036" style="position:absolute;left:1115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49DBE22C" w14:textId="6DCB1E7D" w:rsidR="00E6642F" w:rsidRPr="00C91CE3" w:rsidRDefault="00E6642F" w:rsidP="00E6642F">
                        <w:pPr>
                          <w:tabs>
                            <w:tab w:val="left" w:pos="2410"/>
                          </w:tabs>
                          <w:spacing w:after="12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Ποσοστό κενών θέσεων </w:t>
                        </w:r>
                        <w:r w:rsidR="00EF74D2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εργασίας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ανά κλάδο οικονομικής δραστηριότητας</w:t>
                        </w:r>
                        <w:r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732AE099" wp14:editId="4EF74FE2">
                              <wp:extent cx="5897880" cy="46990"/>
                              <wp:effectExtent l="0" t="0" r="0" b="0"/>
                              <wp:docPr id="13" name="Εικόνα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809E42" w14:textId="371D2441" w:rsidR="00E6642F" w:rsidRDefault="00E6642F" w:rsidP="00E6642F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E6642F">
                          <w:rPr>
                            <w:noProof/>
                          </w:rPr>
                          <w:drawing>
                            <wp:inline distT="0" distB="0" distL="0" distR="0" wp14:anchorId="77D5F86C" wp14:editId="4FB8DCE9">
                              <wp:extent cx="5761284" cy="2803585"/>
                              <wp:effectExtent l="0" t="0" r="0" b="0"/>
                              <wp:docPr id="19" name="Εικόνα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85521" cy="2815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440F83" w14:textId="77777777" w:rsidR="00E6642F" w:rsidRDefault="00E6642F" w:rsidP="00E6642F"/>
                    </w:txbxContent>
                  </v:textbox>
                </v:shape>
              </v:group>
            </w:pict>
          </mc:Fallback>
        </mc:AlternateContent>
      </w:r>
    </w:p>
    <w:p w14:paraId="10FC53F8" w14:textId="7CF271A0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7BFE02AE" w14:textId="19EDDC9E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5535624D" w14:textId="09E53796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39922F43" w14:textId="0CE3EACE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1EB38DA5" w14:textId="0EFE5178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4D88256F" w14:textId="6FCE3F79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5665EE01" w14:textId="232E2EF6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3DCC5E00" w14:textId="387D43F3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38A49D4A" w14:textId="5BA6E083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2BFFD9A2" w14:textId="6C8908E4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6026F44F" w14:textId="3A6758E6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29CA45CD" w14:textId="3B0231BD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40663891" w14:textId="77777777" w:rsidR="006A6814" w:rsidRDefault="006A6814" w:rsidP="003307A5">
      <w:pPr>
        <w:pStyle w:val="BodyText"/>
        <w:ind w:left="1758" w:right="227"/>
        <w:jc w:val="both"/>
        <w:rPr>
          <w:lang w:val="el-GR"/>
        </w:rPr>
      </w:pPr>
    </w:p>
    <w:p w14:paraId="5F46C80A" w14:textId="77777777" w:rsidR="006A6814" w:rsidRDefault="006A6814" w:rsidP="003307A5">
      <w:pPr>
        <w:pStyle w:val="BodyText"/>
        <w:ind w:left="1758" w:right="227"/>
        <w:jc w:val="both"/>
        <w:rPr>
          <w:lang w:val="el-GR"/>
        </w:rPr>
      </w:pPr>
    </w:p>
    <w:p w14:paraId="5E3AEB90" w14:textId="0736F347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621F93B4" w14:textId="5FD9AF2C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3D221A54" w14:textId="64EF1C6A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53A6E3CE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A0D02FF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63C2AD9B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7498A6E0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7D43DF33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AAB0EB5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74AFD76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98BA23C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40C22857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108DEEA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69B9FDA2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163397EA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44260056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31479E8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DB55854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504F73F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3FCD23D0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797D16F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14DC24E7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46A18FA3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6C39C0A3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D71E7DD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27A13AEB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3F090D4B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09559740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0D79025A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37646D8C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75B8F357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0DBDECE6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46F6EC75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3F466E9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592C1403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360D9858" w14:textId="77777777" w:rsidR="00730CA9" w:rsidRDefault="00730CA9" w:rsidP="003307A5">
      <w:pPr>
        <w:pStyle w:val="BodyText"/>
        <w:ind w:left="1758" w:right="227"/>
        <w:jc w:val="both"/>
        <w:rPr>
          <w:lang w:val="el-GR"/>
        </w:rPr>
      </w:pPr>
    </w:p>
    <w:p w14:paraId="4421FE73" w14:textId="2FE3BD42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4EE0671D" w14:textId="741486AF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527FDA83" w14:textId="3229F628" w:rsidR="00B14DB5" w:rsidRDefault="00B14DB5" w:rsidP="003307A5">
      <w:pPr>
        <w:pStyle w:val="BodyText"/>
        <w:ind w:left="1758" w:right="227"/>
        <w:jc w:val="both"/>
        <w:rPr>
          <w:lang w:val="el-GR"/>
        </w:rPr>
      </w:pPr>
    </w:p>
    <w:p w14:paraId="73692C35" w14:textId="77777777" w:rsidR="00CB2EAE" w:rsidRDefault="00CB2EAE" w:rsidP="003307A5">
      <w:pPr>
        <w:pStyle w:val="BodyText"/>
        <w:ind w:left="1758" w:right="227"/>
        <w:jc w:val="both"/>
        <w:rPr>
          <w:lang w:val="el-GR"/>
        </w:rPr>
      </w:pPr>
    </w:p>
    <w:p w14:paraId="242FED1F" w14:textId="77777777" w:rsidR="009D6B06" w:rsidRDefault="009D6B06" w:rsidP="00C675CA">
      <w:pPr>
        <w:pStyle w:val="BodyText"/>
        <w:kinsoku w:val="0"/>
        <w:overflowPunct w:val="0"/>
        <w:spacing w:before="69"/>
        <w:ind w:right="170"/>
        <w:jc w:val="both"/>
        <w:rPr>
          <w:color w:val="231F20"/>
          <w:sz w:val="20"/>
          <w:szCs w:val="20"/>
          <w:lang w:val="el-GR"/>
        </w:rPr>
      </w:pPr>
    </w:p>
    <w:p w14:paraId="4232E845" w14:textId="723EFBD3" w:rsidR="002361BB" w:rsidRDefault="002361BB" w:rsidP="00C93BCD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0" w:right="170"/>
        <w:rPr>
          <w:color w:val="63A1AA"/>
        </w:rPr>
      </w:pPr>
      <w:r>
        <w:rPr>
          <w:color w:val="63A1AA"/>
        </w:rPr>
        <w:lastRenderedPageBreak/>
        <w:t xml:space="preserve">Η </w:t>
      </w:r>
      <w:r w:rsidR="00F617ED">
        <w:rPr>
          <w:color w:val="63A1AA"/>
        </w:rPr>
        <w:t>Ελληνική Οικονομία σε Αριθμούς</w:t>
      </w:r>
    </w:p>
    <w:p w14:paraId="7F891CA8" w14:textId="77777777" w:rsidR="001029B9" w:rsidRDefault="001029B9" w:rsidP="001029B9">
      <w:pPr>
        <w:spacing w:after="0"/>
        <w:ind w:left="1780" w:right="170"/>
        <w:rPr>
          <w:rFonts w:ascii="Arial" w:eastAsia="Arial" w:hAnsi="Arial" w:cs="Arial"/>
          <w:color w:val="231F20"/>
          <w:sz w:val="20"/>
          <w:szCs w:val="19"/>
        </w:rPr>
      </w:pPr>
    </w:p>
    <w:p w14:paraId="0C04A20F" w14:textId="0DE07CA1" w:rsidR="00E461D4" w:rsidRDefault="003A2C7D" w:rsidP="0047660B">
      <w:pPr>
        <w:ind w:left="1780" w:right="170"/>
        <w:rPr>
          <w:rFonts w:ascii="Arial" w:eastAsia="Arial" w:hAnsi="Arial" w:cs="Arial"/>
          <w:color w:val="231F20"/>
          <w:sz w:val="20"/>
          <w:szCs w:val="19"/>
        </w:rPr>
      </w:pPr>
      <w:r w:rsidRPr="00401030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819D732" wp14:editId="126187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99630" cy="7956000"/>
                <wp:effectExtent l="0" t="0" r="127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7956000"/>
                          <a:chOff x="95" y="0"/>
                          <a:chExt cx="71804" cy="26289"/>
                        </a:xfrm>
                      </wpg:grpSpPr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5A7CC" w14:textId="77777777" w:rsidR="003A2C7D" w:rsidRPr="009F58E3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F31B6A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ΠΙΝΑΚΑΣ </w:t>
                              </w:r>
                              <w:r w:rsidRPr="009F58E3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1</w:t>
                              </w:r>
                            </w:p>
                            <w:p w14:paraId="367309AD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64714D3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FF6E0D5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D1C20B9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B202EC7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CAF4C67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C12E988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C95BF46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7D7DB76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F0B2199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914BB5B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B64648F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57274E6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2FB892D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6CA534C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AEA5D2E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C058DFE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C2532C6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A19A62E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508FACB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48A0D8C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F36787F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7B9624C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DFCE65B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A1E2EB6" w14:textId="77777777" w:rsidR="003A2C7D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2F2ED7C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C8D8111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B9D4CE8" w14:textId="77777777" w:rsidR="003A2C7D" w:rsidRPr="00F31B6A" w:rsidRDefault="003A2C7D" w:rsidP="003A2C7D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F31B6A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: </w:t>
                              </w:r>
                              <w:r w:rsidRPr="00810A19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Τράπεζα της Ελλάδος, ΕΛΣΤΑΤ, ΙΟΒΕ, </w:t>
                              </w:r>
                              <w:r w:rsidRPr="00954A4F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S&amp;P Global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4"/>
                        <wps:cNvSpPr>
                          <a:spLocks/>
                        </wps:cNvSpPr>
                        <wps:spPr bwMode="auto">
                          <a:xfrm>
                            <a:off x="11253" y="0"/>
                            <a:ext cx="6064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310E" w14:textId="77777777" w:rsidR="003A2C7D" w:rsidRPr="005D123E" w:rsidRDefault="003A2C7D" w:rsidP="003A2C7D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"/>
                                  <w:szCs w:val="2"/>
                                </w:rPr>
                              </w:pPr>
                            </w:p>
                            <w:p w14:paraId="2F12B895" w14:textId="2F12FF13" w:rsidR="003A2C7D" w:rsidRDefault="00AE4F0C" w:rsidP="003A2C7D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AE4F0C">
                                <w:rPr>
                                  <w:noProof/>
                                </w:rPr>
                                <w:drawing>
                                  <wp:inline distT="0" distB="0" distL="0" distR="0" wp14:anchorId="3A295A90" wp14:editId="7C566510">
                                    <wp:extent cx="5897880" cy="7804150"/>
                                    <wp:effectExtent l="0" t="0" r="7620" b="635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7804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400571" w14:textId="77777777" w:rsidR="003A2C7D" w:rsidRDefault="003A2C7D" w:rsidP="003A2C7D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</w:p>
                            <w:p w14:paraId="3F1DADAC" w14:textId="77777777" w:rsidR="003A2C7D" w:rsidRDefault="003A2C7D" w:rsidP="003A2C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9D732" id="Group 36" o:spid="_x0000_s1037" style="position:absolute;left:0;text-align:left;margin-left:0;margin-top:0;width:566.9pt;height:626.45pt;z-index:-251643904;mso-position-horizontal-relative:margin;mso-height-relative:margin" coordorigin="95" coordsize="7180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">
                <v:rect id="Rectangle 24" o:spid="_x0000_s1038" style="position:absolute;left:95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" fillcolor="#e5e4de" stroked="f">
                  <v:textbox>
                    <w:txbxContent>
                      <w:p w14:paraId="4535A7CC" w14:textId="77777777" w:rsidR="003A2C7D" w:rsidRPr="009F58E3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F31B6A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ΠΙΝΑΚΑΣ </w:t>
                        </w:r>
                        <w:r w:rsidRPr="009F58E3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1</w:t>
                        </w:r>
                      </w:p>
                      <w:p w14:paraId="367309AD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64714D3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FF6E0D5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D1C20B9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B202EC7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CAF4C67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C12E988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C95BF46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7D7DB76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F0B2199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914BB5B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B64648F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57274E6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2FB892D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6CA534C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AEA5D2E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C058DFE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C2532C6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A19A62E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508FACB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48A0D8C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F36787F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7B9624C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DFCE65B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A1E2EB6" w14:textId="77777777" w:rsidR="003A2C7D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2F2ED7C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C8D8111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B9D4CE8" w14:textId="77777777" w:rsidR="003A2C7D" w:rsidRPr="00F31B6A" w:rsidRDefault="003A2C7D" w:rsidP="003A2C7D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F31B6A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: </w:t>
                        </w:r>
                        <w:r w:rsidRPr="00810A19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Τράπεζα της Ελλάδος, ΕΛΣΤΑΤ, ΙΟΒΕ, </w:t>
                        </w:r>
                        <w:r w:rsidRPr="00954A4F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S&amp;P Global</w:t>
                        </w:r>
                      </w:p>
                    </w:txbxContent>
                  </v:textbox>
                </v:rect>
                <v:shape id="Freeform 364" o:spid="_x0000_s1039" style="position:absolute;left:11253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" adj="-11796480,,5400" path="m9585,l,,,4123r9585,l9585,xe" fillcolor="#e5e4de" stroked="f">
                  <v:stroke joinstyle="round"/>
                  <v:formulas/>
                  <v:path arrowok="t" o:connecttype="custom" o:connectlocs="38506193,0;0,0;0,16754221;38506193,16754221;38506193,0" o:connectangles="0,0,0,0,0" textboxrect="0,0,9586,4124"/>
                  <v:textbox>
                    <w:txbxContent>
                      <w:p w14:paraId="1C9C310E" w14:textId="77777777" w:rsidR="003A2C7D" w:rsidRPr="005D123E" w:rsidRDefault="003A2C7D" w:rsidP="003A2C7D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"/>
                            <w:szCs w:val="2"/>
                          </w:rPr>
                        </w:pPr>
                      </w:p>
                      <w:p w14:paraId="2F12B895" w14:textId="2F12FF13" w:rsidR="003A2C7D" w:rsidRDefault="00AE4F0C" w:rsidP="003A2C7D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AE4F0C">
                          <w:rPr>
                            <w:noProof/>
                          </w:rPr>
                          <w:drawing>
                            <wp:inline distT="0" distB="0" distL="0" distR="0" wp14:anchorId="3A295A90" wp14:editId="7C566510">
                              <wp:extent cx="5897880" cy="7804150"/>
                              <wp:effectExtent l="0" t="0" r="7620" b="635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780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400571" w14:textId="77777777" w:rsidR="003A2C7D" w:rsidRDefault="003A2C7D" w:rsidP="003A2C7D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</w:p>
                      <w:p w14:paraId="3F1DADAC" w14:textId="77777777" w:rsidR="003A2C7D" w:rsidRDefault="003A2C7D" w:rsidP="003A2C7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47168D" w14:textId="5B08BD94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95DC07C" w14:textId="120BA601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3EC29A3" w14:textId="549B5916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B58AB7" w14:textId="4BF94F4C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663E5CF" w14:textId="69515CB4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5E5149" w14:textId="1BF5050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1CEEDDB" w14:textId="5AA9970D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714C289" w14:textId="522BE076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84EF7D7" w14:textId="15AE096A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0ABE180" w14:textId="10B9208B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922214E" w14:textId="7B412036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C7DBA85" w14:textId="04C27E05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4693C24" w14:textId="0EDD6005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DB945CE" w14:textId="4F777358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490E7D0" w14:textId="0EE58D2B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7655F26" w14:textId="0B5B54E2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9D42995" w14:textId="348E4DE2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24E9C7C" w14:textId="2987F952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074770F" w14:textId="3D232DEA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9A5444D" w14:textId="717B374B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F052532" w14:textId="23422FFA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D37525A" w14:textId="49EBB051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D7F8F3" w14:textId="154EA35C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4DDC7AF" w14:textId="6A7E6954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E9BB3EE" w14:textId="5921508E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E1C450E" w14:textId="0FBD72D6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1EB2E9E" w14:textId="11B66BFD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E597BF0" w14:textId="51BD934D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0C8C5DD" w14:textId="653A79A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F5A2BE7" w14:textId="07182C6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56C5E48" w14:textId="0991F3DE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F453D1A" w14:textId="4ACF2242" w:rsidR="004C32D5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715628D" w14:textId="77777777" w:rsidR="006540C7" w:rsidRPr="00814CBD" w:rsidRDefault="006540C7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762120D" w14:textId="23DCBEC1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8EB1E0" w14:textId="11B5680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764EB12" w14:textId="150BC690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FCD4E5C" w14:textId="584D31C2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47AC4B5" w14:textId="64E9E8D7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C965FB6" w14:textId="74CBAAF7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6AC3D6" w14:textId="749A675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27BB64B" w14:textId="022D1671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6C28FBF" w14:textId="3C696722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2A64B95" w14:textId="1E5BDA5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D45CA0" w14:textId="490FFFFF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05DCB222" w14:textId="79BC5677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94E044C" w14:textId="3BADA880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0261271" w14:textId="058EB4D3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EBBB048" w14:textId="448D4EB8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7C11BC9C" w14:textId="7128D58E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6959FF2" w14:textId="261DF383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6613BB0C" w14:textId="18FC62F8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56D7B3E" w14:textId="76EB2194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5742DBE" w14:textId="312290A7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614135D" w14:textId="5EDF8D9A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1483E03" w14:textId="309AF819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442CB185" w14:textId="3C1D3866" w:rsidR="004C32D5" w:rsidRPr="00814CBD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2609489C" w14:textId="2DE56199" w:rsidR="00B14DB5" w:rsidRDefault="00B14DB5" w:rsidP="005A0F85">
      <w:pPr>
        <w:pStyle w:val="EndnoteText"/>
        <w:spacing w:after="0" w:line="240" w:lineRule="auto"/>
        <w:rPr>
          <w:rFonts w:ascii="Arial" w:hAnsi="Arial" w:cs="Arial"/>
          <w:sz w:val="18"/>
        </w:rPr>
      </w:pPr>
    </w:p>
    <w:p w14:paraId="40A9DDB3" w14:textId="77777777" w:rsidR="005A0F85" w:rsidRPr="00814CBD" w:rsidRDefault="005A0F85" w:rsidP="005A0F85">
      <w:pPr>
        <w:pStyle w:val="EndnoteText"/>
        <w:spacing w:after="0" w:line="240" w:lineRule="auto"/>
        <w:rPr>
          <w:rFonts w:ascii="Arial" w:hAnsi="Arial" w:cs="Arial"/>
          <w:sz w:val="18"/>
        </w:rPr>
      </w:pPr>
    </w:p>
    <w:p w14:paraId="53DDF7D5" w14:textId="6C83AD05" w:rsidR="00B14DB5" w:rsidRPr="00814CBD" w:rsidRDefault="00B14DB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12917847" w14:textId="028F95AC" w:rsidR="00B14DB5" w:rsidRPr="00814CBD" w:rsidRDefault="00B14DB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596DA9F2" w14:textId="77777777" w:rsidR="00B14DB5" w:rsidRDefault="00B14DB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F00535B" w14:textId="77777777" w:rsidR="009F6C4D" w:rsidRPr="00814CBD" w:rsidRDefault="009F6C4D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sectPr w:rsidR="009F6C4D" w:rsidRPr="00814CBD" w:rsidSect="0005468B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1906" w:h="16838"/>
      <w:pgMar w:top="1207" w:right="420" w:bottom="56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2289" w14:textId="77777777" w:rsidR="00B15980" w:rsidRDefault="00B15980" w:rsidP="002453D6">
      <w:pPr>
        <w:spacing w:after="0" w:line="240" w:lineRule="auto"/>
      </w:pPr>
      <w:r>
        <w:separator/>
      </w:r>
    </w:p>
  </w:endnote>
  <w:endnote w:type="continuationSeparator" w:id="0">
    <w:p w14:paraId="6E7111C4" w14:textId="77777777" w:rsidR="00B15980" w:rsidRDefault="00B15980" w:rsidP="002453D6">
      <w:pPr>
        <w:spacing w:after="0" w:line="240" w:lineRule="auto"/>
      </w:pPr>
      <w:r>
        <w:continuationSeparator/>
      </w:r>
    </w:p>
  </w:endnote>
  <w:endnote w:id="1">
    <w:p w14:paraId="17E5AC28" w14:textId="157AED9B" w:rsidR="00CB2EAE" w:rsidRPr="00CB2EAE" w:rsidRDefault="00CB2EAE" w:rsidP="006F3CFF">
      <w:pPr>
        <w:pStyle w:val="EndnoteText"/>
        <w:ind w:left="1757"/>
        <w:rPr>
          <w:rFonts w:ascii="Arial" w:hAnsi="Arial" w:cs="Arial"/>
        </w:rPr>
      </w:pPr>
      <w:r w:rsidRPr="00CB2EAE">
        <w:rPr>
          <w:rStyle w:val="EndnoteReference"/>
          <w:rFonts w:ascii="Arial" w:hAnsi="Arial" w:cs="Arial"/>
          <w:sz w:val="18"/>
          <w:szCs w:val="18"/>
        </w:rPr>
        <w:endnoteRef/>
      </w:r>
      <w:r w:rsidRPr="00CB2EAE">
        <w:rPr>
          <w:rFonts w:ascii="Arial" w:hAnsi="Arial" w:cs="Arial"/>
          <w:sz w:val="18"/>
          <w:szCs w:val="18"/>
        </w:rPr>
        <w:t xml:space="preserve"> Το ποσοστό των κενών θέσεων εργασίας ορίζεται ως ο λόγος του αριθμού των κενών θέσεων προς το άθροισμα του αριθμού των κατειλημμένων και των κενών θέσεων εργασίας.</w:t>
      </w:r>
      <w:r w:rsidR="006F3CFF" w:rsidRPr="006F3CFF">
        <w:t xml:space="preserve"> </w:t>
      </w:r>
      <w:r w:rsidR="006F3CFF" w:rsidRPr="006F3CFF">
        <w:rPr>
          <w:rFonts w:ascii="Arial" w:hAnsi="Arial" w:cs="Arial"/>
          <w:sz w:val="18"/>
          <w:szCs w:val="18"/>
        </w:rPr>
        <w:t>Περιλαμβάνονται οι κενές θέσεις εργασίας στη βιομηχανία, τις κατασκευές και τις υπηρεσίες (εκτός των δραστηριοτήτων των νοικοκυριών ως εργοδοτών).</w:t>
      </w:r>
    </w:p>
  </w:endnote>
  <w:endnote w:id="2">
    <w:p w14:paraId="3269D9C5" w14:textId="683C45A2" w:rsidR="00BD3E9A" w:rsidRDefault="000804A3" w:rsidP="000804A3">
      <w:pPr>
        <w:pStyle w:val="EndnoteText"/>
        <w:ind w:left="1757" w:right="170"/>
        <w:jc w:val="both"/>
        <w:rPr>
          <w:rFonts w:ascii="Arial" w:hAnsi="Arial" w:cs="Arial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="00CB2EAE">
        <w:rPr>
          <w:rFonts w:ascii="Arial" w:hAnsi="Arial" w:cs="Arial"/>
          <w:sz w:val="18"/>
          <w:szCs w:val="18"/>
        </w:rPr>
        <w:t>Η</w:t>
      </w:r>
      <w:r w:rsidRPr="00896A9C">
        <w:rPr>
          <w:rFonts w:ascii="Arial" w:hAnsi="Arial" w:cs="Arial"/>
          <w:sz w:val="18"/>
          <w:szCs w:val="18"/>
        </w:rPr>
        <w:t xml:space="preserve"> «στενότητα» στην αγορά εργασίας </w:t>
      </w:r>
      <w:r w:rsidR="00CB2EAE">
        <w:rPr>
          <w:rFonts w:ascii="Arial" w:hAnsi="Arial" w:cs="Arial"/>
          <w:sz w:val="18"/>
          <w:szCs w:val="18"/>
        </w:rPr>
        <w:t>είναι</w:t>
      </w:r>
      <w:r w:rsidRPr="00896A9C">
        <w:rPr>
          <w:rFonts w:ascii="Arial" w:hAnsi="Arial" w:cs="Arial"/>
          <w:sz w:val="18"/>
          <w:szCs w:val="18"/>
        </w:rPr>
        <w:t xml:space="preserve"> η κατάσταση στην οποία οι κενές θέσεις εργασίας υπερβαίνουν τον αριθμό των </w:t>
      </w:r>
      <w:r w:rsidR="00DA47FC">
        <w:rPr>
          <w:rFonts w:ascii="Arial" w:hAnsi="Arial" w:cs="Arial"/>
          <w:sz w:val="18"/>
          <w:szCs w:val="18"/>
        </w:rPr>
        <w:t>ατόμων</w:t>
      </w:r>
      <w:r w:rsidRPr="00896A9C">
        <w:rPr>
          <w:rFonts w:ascii="Arial" w:hAnsi="Arial" w:cs="Arial"/>
          <w:sz w:val="18"/>
          <w:szCs w:val="18"/>
        </w:rPr>
        <w:t xml:space="preserve"> που αναζητούν </w:t>
      </w:r>
      <w:r w:rsidR="00DA47FC">
        <w:rPr>
          <w:rFonts w:ascii="Arial" w:hAnsi="Arial" w:cs="Arial"/>
          <w:sz w:val="18"/>
          <w:szCs w:val="18"/>
        </w:rPr>
        <w:t>εργασία</w:t>
      </w:r>
      <w:r w:rsidRPr="00896A9C">
        <w:rPr>
          <w:rFonts w:ascii="Arial" w:hAnsi="Arial" w:cs="Arial"/>
          <w:sz w:val="18"/>
          <w:szCs w:val="18"/>
        </w:rPr>
        <w:t>.</w:t>
      </w:r>
    </w:p>
    <w:p w14:paraId="632ADFA0" w14:textId="77777777" w:rsidR="00BD3E9A" w:rsidRDefault="00BD3E9A" w:rsidP="000804A3">
      <w:pPr>
        <w:pStyle w:val="EndnoteText"/>
        <w:ind w:left="1757" w:right="170"/>
        <w:jc w:val="both"/>
        <w:rPr>
          <w:rFonts w:ascii="Arial" w:hAnsi="Arial" w:cs="Arial"/>
          <w:sz w:val="18"/>
          <w:szCs w:val="18"/>
        </w:rPr>
      </w:pPr>
    </w:p>
    <w:p w14:paraId="577AA200" w14:textId="77777777" w:rsidR="00BD3E9A" w:rsidRDefault="00BD3E9A" w:rsidP="000804A3">
      <w:pPr>
        <w:pStyle w:val="EndnoteText"/>
        <w:ind w:left="1757" w:right="170"/>
        <w:jc w:val="both"/>
        <w:rPr>
          <w:rFonts w:ascii="Arial" w:hAnsi="Arial" w:cs="Arial"/>
          <w:sz w:val="18"/>
          <w:szCs w:val="18"/>
        </w:rPr>
      </w:pPr>
    </w:p>
    <w:p w14:paraId="16A5B20B" w14:textId="77777777" w:rsidR="00BD3E9A" w:rsidRPr="00CE63B7" w:rsidRDefault="00BD3E9A" w:rsidP="00BD3E9A">
      <w:pPr>
        <w:spacing w:after="0" w:line="240" w:lineRule="auto"/>
        <w:ind w:left="1899" w:hanging="142"/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</w:pP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Alpha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Bank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Economic</w:t>
      </w:r>
      <w:r w:rsidRPr="00CE63B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Research</w:t>
      </w:r>
    </w:p>
    <w:p w14:paraId="6DAC13E1" w14:textId="77777777" w:rsidR="00BD3E9A" w:rsidRPr="00CE63B7" w:rsidRDefault="00BD3E9A" w:rsidP="00BD3E9A">
      <w:pPr>
        <w:spacing w:after="0" w:line="240" w:lineRule="auto"/>
        <w:ind w:left="1757" w:hanging="142"/>
        <w:rPr>
          <w:rFonts w:ascii="Arial" w:hAnsi="Arial" w:cs="Arial"/>
          <w:b/>
          <w:bCs/>
          <w:sz w:val="18"/>
          <w:szCs w:val="18"/>
          <w:lang w:val="en-US" w:eastAsia="el-GR"/>
        </w:rPr>
      </w:pPr>
    </w:p>
    <w:p w14:paraId="7D838E4E" w14:textId="77777777" w:rsidR="00BD3E9A" w:rsidRPr="00CE63B7" w:rsidRDefault="00BD3E9A" w:rsidP="00BD3E9A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  <w:lang w:val="en-US"/>
        </w:rPr>
      </w:pPr>
      <w:r w:rsidRPr="0076046F">
        <w:rPr>
          <w:rFonts w:ascii="Arial" w:hAnsi="Arial" w:cs="Arial"/>
          <w:sz w:val="16"/>
          <w:szCs w:val="16"/>
        </w:rPr>
        <w:t>Παναγιώτης</w:t>
      </w:r>
      <w:r w:rsidRPr="00CE63B7">
        <w:rPr>
          <w:rFonts w:ascii="Arial" w:hAnsi="Arial" w:cs="Arial"/>
          <w:sz w:val="16"/>
          <w:szCs w:val="16"/>
          <w:lang w:val="en-US"/>
        </w:rPr>
        <w:t xml:space="preserve"> </w:t>
      </w:r>
      <w:r w:rsidRPr="0076046F">
        <w:rPr>
          <w:rFonts w:ascii="Arial" w:hAnsi="Arial" w:cs="Arial"/>
          <w:sz w:val="16"/>
          <w:szCs w:val="16"/>
        </w:rPr>
        <w:t>Καπόπουλος</w:t>
      </w:r>
    </w:p>
    <w:p w14:paraId="3AF73202" w14:textId="77777777" w:rsidR="00BD3E9A" w:rsidRPr="00224DD2" w:rsidRDefault="00BD3E9A" w:rsidP="00BD3E9A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  <w:lang w:val="en-US"/>
        </w:rPr>
      </w:pPr>
      <w:r w:rsidRPr="002F6626">
        <w:rPr>
          <w:rFonts w:ascii="Arial" w:hAnsi="Arial" w:cs="Arial"/>
          <w:i/>
          <w:iCs/>
          <w:sz w:val="16"/>
          <w:szCs w:val="16"/>
          <w:lang w:val="en-US"/>
        </w:rPr>
        <w:t>Chief</w:t>
      </w:r>
      <w:r w:rsidRPr="00224DD2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2F6626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38465151" w14:textId="77777777" w:rsidR="00BD3E9A" w:rsidRPr="00224DD2" w:rsidRDefault="00000000" w:rsidP="00BD3E9A">
      <w:pPr>
        <w:pStyle w:val="EndnoteText"/>
        <w:ind w:left="1757"/>
        <w:rPr>
          <w:rStyle w:val="Hyperlink"/>
          <w:rFonts w:ascii="Arial" w:eastAsiaTheme="minorHAnsi" w:hAnsi="Arial" w:cs="Arial"/>
          <w:sz w:val="16"/>
          <w:szCs w:val="16"/>
          <w:lang w:val="en-US"/>
        </w:rPr>
      </w:pPr>
      <w:hyperlink r:id="rId1" w:history="1">
        <w:r w:rsidR="00BD3E9A"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panayotis</w:t>
        </w:r>
        <w:r w:rsidR="00BD3E9A" w:rsidRPr="00224DD2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.</w:t>
        </w:r>
        <w:r w:rsidR="00BD3E9A"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kapopoulos</w:t>
        </w:r>
        <w:r w:rsidR="00BD3E9A" w:rsidRPr="00224DD2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@</w:t>
        </w:r>
        <w:r w:rsidR="00BD3E9A"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alpha</w:t>
        </w:r>
        <w:r w:rsidR="00BD3E9A" w:rsidRPr="00224DD2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.</w:t>
        </w:r>
        <w:r w:rsidR="00BD3E9A" w:rsidRPr="00402637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gr</w:t>
        </w:r>
      </w:hyperlink>
    </w:p>
    <w:p w14:paraId="7CAA5B0D" w14:textId="77777777" w:rsidR="00BD3E9A" w:rsidRPr="00224DD2" w:rsidRDefault="00BD3E9A" w:rsidP="00BD3E9A">
      <w:pPr>
        <w:spacing w:after="0" w:line="240" w:lineRule="auto"/>
        <w:ind w:left="1757" w:hanging="142"/>
        <w:rPr>
          <w:rFonts w:ascii="Arial" w:hAnsi="Arial" w:cs="Arial"/>
          <w:sz w:val="16"/>
          <w:szCs w:val="16"/>
          <w:lang w:val="en-US"/>
        </w:rPr>
      </w:pPr>
    </w:p>
    <w:p w14:paraId="2E73FEA1" w14:textId="77777777" w:rsidR="00BD3E9A" w:rsidRPr="0076046F" w:rsidRDefault="00BD3E9A" w:rsidP="00BD3E9A">
      <w:pPr>
        <w:spacing w:after="0" w:line="240" w:lineRule="auto"/>
        <w:ind w:left="1899" w:hanging="142"/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</w:pPr>
      <w:r w:rsidRPr="0076046F"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  <w:t>Ανάλυση Οικονομικής Συγκυρίας</w:t>
      </w:r>
    </w:p>
    <w:p w14:paraId="0BE03C51" w14:textId="77777777" w:rsidR="00D55261" w:rsidRPr="00EF74D2" w:rsidRDefault="00D55261" w:rsidP="009F6C4D">
      <w:pPr>
        <w:pStyle w:val="EndnoteText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8C32726" w14:textId="77777777" w:rsidR="00BD3E9A" w:rsidRPr="0076046F" w:rsidRDefault="00BD3E9A" w:rsidP="00BD3E9A">
      <w:pPr>
        <w:pStyle w:val="EndnoteText"/>
        <w:spacing w:after="0" w:line="240" w:lineRule="auto"/>
        <w:ind w:left="1899" w:hanging="142"/>
        <w:rPr>
          <w:rFonts w:ascii="Arial" w:hAnsi="Arial" w:cs="Arial"/>
          <w:sz w:val="16"/>
          <w:szCs w:val="16"/>
        </w:rPr>
      </w:pPr>
      <w:r w:rsidRPr="0076046F">
        <w:rPr>
          <w:rFonts w:ascii="Arial" w:hAnsi="Arial" w:cs="Arial"/>
          <w:sz w:val="16"/>
          <w:szCs w:val="16"/>
        </w:rPr>
        <w:t>Γεράσιμος Μουζάκης</w:t>
      </w:r>
    </w:p>
    <w:p w14:paraId="41C1863E" w14:textId="77777777" w:rsidR="00BD3E9A" w:rsidRPr="0036677B" w:rsidRDefault="00BD3E9A" w:rsidP="00BD3E9A">
      <w:pPr>
        <w:pStyle w:val="EndnoteText"/>
        <w:spacing w:after="0" w:line="240" w:lineRule="auto"/>
        <w:ind w:left="1899" w:hanging="142"/>
        <w:rPr>
          <w:rFonts w:ascii="Arial" w:hAnsi="Arial" w:cs="Arial"/>
          <w:i/>
          <w:iCs/>
          <w:sz w:val="16"/>
          <w:szCs w:val="16"/>
        </w:rPr>
      </w:pPr>
      <w:r w:rsidRPr="0076046F">
        <w:rPr>
          <w:rFonts w:ascii="Arial" w:hAnsi="Arial" w:cs="Arial"/>
          <w:i/>
          <w:iCs/>
          <w:sz w:val="16"/>
          <w:szCs w:val="16"/>
          <w:lang w:val="en-US"/>
        </w:rPr>
        <w:t>Research</w:t>
      </w:r>
      <w:r w:rsidRPr="0036677B">
        <w:rPr>
          <w:rFonts w:ascii="Arial" w:hAnsi="Arial" w:cs="Arial"/>
          <w:i/>
          <w:iCs/>
          <w:sz w:val="16"/>
          <w:szCs w:val="16"/>
        </w:rPr>
        <w:t xml:space="preserve"> </w:t>
      </w:r>
      <w:r w:rsidRPr="0076046F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3847BD29" w14:textId="77777777" w:rsidR="00BD3E9A" w:rsidRPr="00EF74D2" w:rsidRDefault="00000000" w:rsidP="00BD3E9A">
      <w:pPr>
        <w:pStyle w:val="EndnoteText"/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  <w:hyperlink r:id="rId2" w:history="1">
        <w:r w:rsidR="00BD3E9A">
          <w:rPr>
            <w:rStyle w:val="Hyperlink"/>
            <w:rFonts w:ascii="Arial" w:hAnsi="Arial" w:cs="Arial"/>
            <w:sz w:val="16"/>
            <w:szCs w:val="16"/>
            <w:lang w:val="en-US"/>
          </w:rPr>
          <w:t>gerasimos</w:t>
        </w:r>
        <w:r w:rsidR="00BD3E9A" w:rsidRPr="0036677B">
          <w:rPr>
            <w:rStyle w:val="Hyperlink"/>
            <w:rFonts w:ascii="Arial" w:hAnsi="Arial" w:cs="Arial"/>
            <w:sz w:val="16"/>
            <w:szCs w:val="16"/>
          </w:rPr>
          <w:t>.</w:t>
        </w:r>
        <w:r w:rsidR="00BD3E9A">
          <w:rPr>
            <w:rStyle w:val="Hyperlink"/>
            <w:rFonts w:ascii="Arial" w:hAnsi="Arial" w:cs="Arial"/>
            <w:sz w:val="16"/>
            <w:szCs w:val="16"/>
            <w:lang w:val="en-US"/>
          </w:rPr>
          <w:t>mouzakis</w:t>
        </w:r>
        <w:r w:rsidR="00BD3E9A" w:rsidRPr="0036677B">
          <w:rPr>
            <w:rStyle w:val="Hyperlink"/>
            <w:rFonts w:ascii="Arial" w:hAnsi="Arial" w:cs="Arial"/>
            <w:sz w:val="16"/>
            <w:szCs w:val="16"/>
          </w:rPr>
          <w:t>@</w:t>
        </w:r>
        <w:r w:rsidR="00BD3E9A"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="00BD3E9A" w:rsidRPr="0036677B">
          <w:rPr>
            <w:rStyle w:val="Hyperlink"/>
            <w:rFonts w:ascii="Arial" w:hAnsi="Arial" w:cs="Arial"/>
            <w:sz w:val="16"/>
            <w:szCs w:val="16"/>
          </w:rPr>
          <w:t>.</w:t>
        </w:r>
        <w:r w:rsidR="00BD3E9A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0116FE7F" w14:textId="77777777" w:rsidR="00BD3E9A" w:rsidRPr="00EF74D2" w:rsidRDefault="00BD3E9A" w:rsidP="00BD3E9A">
      <w:pPr>
        <w:pStyle w:val="EndnoteText"/>
        <w:spacing w:after="0" w:line="240" w:lineRule="auto"/>
        <w:ind w:left="1899" w:hanging="142"/>
        <w:rPr>
          <w:rStyle w:val="Hyperlink"/>
          <w:rFonts w:ascii="Arial" w:hAnsi="Arial" w:cs="Arial"/>
          <w:sz w:val="16"/>
          <w:szCs w:val="16"/>
        </w:rPr>
      </w:pPr>
    </w:p>
    <w:p w14:paraId="329A237A" w14:textId="77777777" w:rsidR="00BD3E9A" w:rsidRPr="00402637" w:rsidRDefault="00BD3E9A" w:rsidP="00BD3E9A">
      <w:pPr>
        <w:spacing w:after="0" w:line="240" w:lineRule="auto"/>
        <w:ind w:left="1899" w:hanging="142"/>
        <w:rPr>
          <w:rFonts w:ascii="Arial" w:eastAsia="Calibri" w:hAnsi="Arial" w:cs="Arial"/>
        </w:rPr>
      </w:pPr>
      <w:r w:rsidRPr="0076046F">
        <w:rPr>
          <w:rFonts w:ascii="Arial" w:eastAsia="Calibri" w:hAnsi="Arial" w:cs="Arial"/>
          <w:sz w:val="16"/>
          <w:szCs w:val="16"/>
        </w:rPr>
        <w:t>Χρήστος</w:t>
      </w:r>
      <w:r w:rsidRPr="00402637">
        <w:rPr>
          <w:rFonts w:ascii="Arial" w:eastAsia="Calibri" w:hAnsi="Arial" w:cs="Arial"/>
          <w:sz w:val="16"/>
          <w:szCs w:val="16"/>
        </w:rPr>
        <w:t xml:space="preserve"> </w:t>
      </w:r>
      <w:proofErr w:type="spellStart"/>
      <w:r w:rsidRPr="0076046F">
        <w:rPr>
          <w:rFonts w:ascii="Arial" w:eastAsia="Calibri" w:hAnsi="Arial" w:cs="Arial"/>
          <w:sz w:val="16"/>
          <w:szCs w:val="16"/>
        </w:rPr>
        <w:t>Χρυσανθακόπουλος</w:t>
      </w:r>
      <w:proofErr w:type="spellEnd"/>
    </w:p>
    <w:p w14:paraId="5E4FD077" w14:textId="77777777" w:rsidR="00BD3E9A" w:rsidRPr="0090655B" w:rsidRDefault="00BD3E9A" w:rsidP="00BD3E9A">
      <w:pPr>
        <w:spacing w:after="0" w:line="240" w:lineRule="auto"/>
        <w:ind w:left="1899" w:hanging="142"/>
        <w:rPr>
          <w:rFonts w:ascii="Arial" w:eastAsia="Calibri" w:hAnsi="Arial" w:cs="Arial"/>
          <w:i/>
          <w:iCs/>
          <w:sz w:val="16"/>
          <w:szCs w:val="16"/>
        </w:rPr>
      </w:pPr>
      <w:r w:rsidRPr="0076046F">
        <w:rPr>
          <w:rFonts w:ascii="Arial" w:eastAsia="Calibri" w:hAnsi="Arial" w:cs="Arial"/>
          <w:i/>
          <w:iCs/>
          <w:sz w:val="16"/>
          <w:szCs w:val="16"/>
          <w:lang w:val="en-US"/>
        </w:rPr>
        <w:t>Research</w:t>
      </w:r>
      <w:r w:rsidRPr="0090655B">
        <w:rPr>
          <w:rFonts w:ascii="Arial" w:eastAsia="Calibri" w:hAnsi="Arial" w:cs="Arial"/>
          <w:i/>
          <w:iCs/>
          <w:sz w:val="16"/>
          <w:szCs w:val="16"/>
        </w:rPr>
        <w:t xml:space="preserve"> </w:t>
      </w:r>
      <w:r w:rsidRPr="0076046F">
        <w:rPr>
          <w:rFonts w:ascii="Arial" w:eastAsia="Calibri" w:hAnsi="Arial" w:cs="Arial"/>
          <w:i/>
          <w:iCs/>
          <w:sz w:val="16"/>
          <w:szCs w:val="16"/>
          <w:lang w:val="en-US"/>
        </w:rPr>
        <w:t>Economist</w:t>
      </w:r>
    </w:p>
    <w:p w14:paraId="4B1653D0" w14:textId="36FD5A92" w:rsidR="00BD3E9A" w:rsidRPr="0036677B" w:rsidRDefault="00000000" w:rsidP="00BD3E9A">
      <w:pPr>
        <w:pStyle w:val="EndnoteText"/>
        <w:spacing w:after="0" w:line="240" w:lineRule="auto"/>
        <w:ind w:left="1899" w:hanging="142"/>
        <w:rPr>
          <w:rStyle w:val="Hyperlink"/>
        </w:rPr>
      </w:pPr>
      <w:hyperlink r:id="rId3" w:history="1">
        <w:r w:rsidR="00BD3E9A"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christos</w:t>
        </w:r>
        <w:r w:rsidR="00BD3E9A" w:rsidRPr="0090655B">
          <w:rPr>
            <w:rStyle w:val="Hyperlink"/>
            <w:rFonts w:ascii="Arial" w:hAnsi="Arial" w:cs="Arial"/>
            <w:sz w:val="16"/>
            <w:szCs w:val="16"/>
          </w:rPr>
          <w:t>.</w:t>
        </w:r>
        <w:r w:rsidR="00BD3E9A"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chrysanthakopoulos</w:t>
        </w:r>
        <w:r w:rsidR="00BD3E9A" w:rsidRPr="0090655B">
          <w:rPr>
            <w:rStyle w:val="Hyperlink"/>
            <w:rFonts w:ascii="Arial" w:hAnsi="Arial" w:cs="Arial"/>
            <w:sz w:val="16"/>
            <w:szCs w:val="16"/>
          </w:rPr>
          <w:t>@</w:t>
        </w:r>
        <w:r w:rsidR="00BD3E9A"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="00BD3E9A" w:rsidRPr="0090655B">
          <w:rPr>
            <w:rStyle w:val="Hyperlink"/>
            <w:rFonts w:ascii="Arial" w:hAnsi="Arial" w:cs="Arial"/>
            <w:sz w:val="16"/>
            <w:szCs w:val="16"/>
          </w:rPr>
          <w:t>.</w:t>
        </w:r>
        <w:r w:rsidR="00BD3E9A" w:rsidRPr="004822F5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03D8E2D2" w14:textId="7ED1F395" w:rsidR="000804A3" w:rsidRDefault="000804A3" w:rsidP="000804A3">
      <w:pPr>
        <w:pStyle w:val="EndnoteText"/>
        <w:ind w:left="1757" w:right="170"/>
        <w:jc w:val="both"/>
      </w:pPr>
      <w:r>
        <w:t xml:space="preserve">   </w:t>
      </w:r>
    </w:p>
    <w:p w14:paraId="7FDF5649" w14:textId="77777777" w:rsidR="00BD3E9A" w:rsidRDefault="00BD3E9A" w:rsidP="000804A3">
      <w:pPr>
        <w:pStyle w:val="EndnoteText"/>
        <w:ind w:left="1757" w:right="170"/>
        <w:jc w:val="both"/>
      </w:pPr>
    </w:p>
    <w:p w14:paraId="755B8978" w14:textId="77777777" w:rsidR="00BD3E9A" w:rsidRDefault="00BD3E9A" w:rsidP="000804A3">
      <w:pPr>
        <w:pStyle w:val="EndnoteText"/>
        <w:ind w:left="1757" w:right="170"/>
        <w:jc w:val="both"/>
      </w:pPr>
    </w:p>
    <w:p w14:paraId="7C146210" w14:textId="77777777" w:rsidR="00BD3E9A" w:rsidRDefault="00BD3E9A" w:rsidP="000804A3">
      <w:pPr>
        <w:pStyle w:val="EndnoteText"/>
        <w:ind w:left="1757" w:right="170"/>
        <w:jc w:val="both"/>
      </w:pPr>
    </w:p>
    <w:p w14:paraId="4B953445" w14:textId="3603246B" w:rsidR="00BD3E9A" w:rsidRPr="00896A9C" w:rsidRDefault="00BD3E9A" w:rsidP="000804A3">
      <w:pPr>
        <w:pStyle w:val="EndnoteText"/>
        <w:ind w:left="1757" w:right="170"/>
        <w:jc w:val="both"/>
      </w:pPr>
      <w:r>
        <w:rPr>
          <w:noProof/>
          <w:lang w:eastAsia="el-GR"/>
        </w:rPr>
        <w:drawing>
          <wp:inline distT="0" distB="0" distL="0" distR="0" wp14:anchorId="3198DF2F" wp14:editId="50B6DE66">
            <wp:extent cx="5762625" cy="1533525"/>
            <wp:effectExtent l="0" t="0" r="9525" b="9525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13" cy="15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0FD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17D33827" wp14:editId="1D1DE765">
              <wp:simplePos x="0" y="0"/>
              <wp:positionH relativeFrom="page">
                <wp:posOffset>1133475</wp:posOffset>
              </wp:positionH>
              <wp:positionV relativeFrom="page">
                <wp:posOffset>10315575</wp:posOffset>
              </wp:positionV>
              <wp:extent cx="6090920" cy="403200"/>
              <wp:effectExtent l="0" t="0" r="5080" b="0"/>
              <wp:wrapNone/>
              <wp:docPr id="368" name="Freeform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092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D367C" w14:textId="77777777" w:rsidR="000C4634" w:rsidRPr="001A27A8" w:rsidRDefault="000C4634" w:rsidP="00BE027E">
                          <w:pPr>
                            <w:rPr>
                              <w:lang w:val="en-US"/>
                            </w:rPr>
                          </w:pPr>
                          <w:r>
                            <w:t>ΔΕΛΤΙΟ ΟΙΚΟΝΟΜΙΚΩΝ ΕΞΕΛΙΞΕΩΝ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33827" id="Freeform 368" o:spid="_x0000_s1040" style="position:absolute;margin-left:89.25pt;margin-top:812.25pt;width:479.6pt;height:31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" o:allowincell="f" adj="-11796480,,5400" path="m,524r9585,l9585,,,,,524xe" fillcolor="#002060" stroked="f">
              <v:stroke joinstyle="miter"/>
              <v:formulas/>
              <v:path arrowok="t" o:connecttype="custom" o:connectlocs="0,402432;6090285,402432;6090285,0;0,0;0,402432" o:connectangles="0,0,0,0,0" textboxrect="0,0,9586,525"/>
              <v:textbox>
                <w:txbxContent>
                  <w:p w14:paraId="443D367C" w14:textId="77777777" w:rsidR="000C4634" w:rsidRPr="001A27A8" w:rsidRDefault="000C4634" w:rsidP="00BE027E">
                    <w:pPr>
                      <w:rPr>
                        <w:lang w:val="en-US"/>
                      </w:rPr>
                    </w:pPr>
                    <w:r>
                      <w:t>ΔΕΛΤΙΟ ΟΙΚΟΝΟΜΙΚΩΝ ΕΞΕΛΙΞΕΩΝ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F42C7A7" wp14:editId="5FF2051B">
              <wp:simplePos x="0" y="0"/>
              <wp:positionH relativeFrom="page">
                <wp:posOffset>0</wp:posOffset>
              </wp:positionH>
              <wp:positionV relativeFrom="page">
                <wp:posOffset>10313035</wp:posOffset>
              </wp:positionV>
              <wp:extent cx="1008380" cy="403200"/>
              <wp:effectExtent l="0" t="0" r="1270" b="0"/>
              <wp:wrapNone/>
              <wp:docPr id="369" name="Freeform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DBAFD" w14:textId="6E36F260" w:rsidR="000C4634" w:rsidRPr="000B2467" w:rsidRDefault="000C4634" w:rsidP="002453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12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2C7A7" id="Freeform 369" o:spid="_x0000_s1041" style="position:absolute;margin-left:0;margin-top:812.05pt;width:79.4pt;height:31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J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30DDBAFD" w14:textId="6E36F260" w:rsidR="000C4634" w:rsidRPr="000B2467" w:rsidRDefault="000C4634" w:rsidP="002453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12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C205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8BE414B" wp14:editId="45DBACE4">
              <wp:simplePos x="0" y="0"/>
              <wp:positionH relativeFrom="page">
                <wp:posOffset>1130300</wp:posOffset>
              </wp:positionH>
              <wp:positionV relativeFrom="page">
                <wp:posOffset>10295890</wp:posOffset>
              </wp:positionV>
              <wp:extent cx="6087110" cy="403200"/>
              <wp:effectExtent l="0" t="0" r="8890" b="0"/>
              <wp:wrapNone/>
              <wp:docPr id="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711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64BD5" w14:textId="77777777" w:rsidR="000C4634" w:rsidRPr="001A27A8" w:rsidRDefault="000C4634" w:rsidP="0038691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E414B" id="Freeform 26" o:spid="_x0000_s1060" style="position:absolute;margin-left:89pt;margin-top:810.7pt;width:479.3pt;height:3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" o:allowincell="f" adj="-11796480,,5400" path="m,524r9585,l9585,,,,,524xe" fillcolor="#002060" stroked="f">
              <v:stroke joinstyle="miter"/>
              <v:formulas/>
              <v:path arrowok="t" o:connecttype="custom" o:connectlocs="0,402432;6086475,402432;6086475,0;0,0;0,402432" o:connectangles="0,0,0,0,0" textboxrect="0,0,9586,525"/>
              <v:textbox>
                <w:txbxContent>
                  <w:p w14:paraId="7D064BD5" w14:textId="77777777" w:rsidR="000C4634" w:rsidRPr="001A27A8" w:rsidRDefault="000C4634" w:rsidP="00386919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7848E15" wp14:editId="534B7AA5">
              <wp:simplePos x="0" y="0"/>
              <wp:positionH relativeFrom="page">
                <wp:posOffset>0</wp:posOffset>
              </wp:positionH>
              <wp:positionV relativeFrom="page">
                <wp:posOffset>10296000</wp:posOffset>
              </wp:positionV>
              <wp:extent cx="1008380" cy="403200"/>
              <wp:effectExtent l="0" t="0" r="1270" b="0"/>
              <wp:wrapNone/>
              <wp:docPr id="4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94D1A1" w14:textId="77777777" w:rsidR="000C4634" w:rsidRPr="0010490B" w:rsidRDefault="000C4634" w:rsidP="00386919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48E15" id="Freeform 27" o:spid="_x0000_s1061" style="position:absolute;margin-left:0;margin-top:810.7pt;width:79.4pt;height:3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O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6B94D1A1" w14:textId="77777777" w:rsidR="000C4634" w:rsidRPr="0010490B" w:rsidRDefault="000C4634" w:rsidP="00386919">
                    <w:pPr>
                      <w:jc w:val="righ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A228" w14:textId="77777777" w:rsidR="00B15980" w:rsidRDefault="00B15980" w:rsidP="002453D6">
      <w:pPr>
        <w:spacing w:after="0" w:line="240" w:lineRule="auto"/>
      </w:pPr>
      <w:r>
        <w:separator/>
      </w:r>
    </w:p>
  </w:footnote>
  <w:footnote w:type="continuationSeparator" w:id="0">
    <w:p w14:paraId="366E01D0" w14:textId="77777777" w:rsidR="00B15980" w:rsidRDefault="00B15980" w:rsidP="002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7233" w14:textId="77777777" w:rsidR="000C4634" w:rsidRDefault="000C463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E17C3C4" wp14:editId="22232A6B">
          <wp:simplePos x="0" y="0"/>
          <wp:positionH relativeFrom="column">
            <wp:posOffset>691515</wp:posOffset>
          </wp:positionH>
          <wp:positionV relativeFrom="page">
            <wp:posOffset>310515</wp:posOffset>
          </wp:positionV>
          <wp:extent cx="1463040" cy="310515"/>
          <wp:effectExtent l="0" t="0" r="3810" b="0"/>
          <wp:wrapTopAndBottom/>
          <wp:docPr id="360" name="Picture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639C" w14:textId="3350EC69" w:rsidR="000C4634" w:rsidRDefault="00E672A3" w:rsidP="00CD5895">
    <w:pPr>
      <w:pStyle w:val="Header"/>
      <w:tabs>
        <w:tab w:val="left" w:pos="11340"/>
      </w:tabs>
    </w:pP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01C3A54A" wp14:editId="632A22C9">
              <wp:simplePos x="0" y="0"/>
              <wp:positionH relativeFrom="column">
                <wp:posOffset>1058281</wp:posOffset>
              </wp:positionH>
              <wp:positionV relativeFrom="paragraph">
                <wp:posOffset>698500</wp:posOffset>
              </wp:positionV>
              <wp:extent cx="1657350" cy="30480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04800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6C833" w14:textId="7D25FFD6" w:rsidR="000C4634" w:rsidRPr="0008260C" w:rsidRDefault="00C91CE3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28"/>
                            </w:rPr>
                            <w:t>ΙΟΥΛΙΟΥ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3A54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42" type="#_x0000_t202" style="position:absolute;margin-left:83.35pt;margin-top:55pt;width:130.5pt;height:2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" fillcolor="#e7e6e6 [3214]" stroked="f">
              <v:fill opacity="0"/>
              <v:textbox>
                <w:txbxContent>
                  <w:p w14:paraId="5A96C833" w14:textId="7D25FFD6" w:rsidR="000C4634" w:rsidRPr="0008260C" w:rsidRDefault="00C91CE3">
                    <w:pPr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28"/>
                      </w:rPr>
                      <w:t>ΙΟΥΛΙΟΥ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4B3A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35200" behindDoc="0" locked="0" layoutInCell="1" allowOverlap="1" wp14:anchorId="6A7E9AB4" wp14:editId="54B6F65E">
              <wp:simplePos x="0" y="0"/>
              <wp:positionH relativeFrom="column">
                <wp:posOffset>1123950</wp:posOffset>
              </wp:positionH>
              <wp:positionV relativeFrom="paragraph">
                <wp:posOffset>0</wp:posOffset>
              </wp:positionV>
              <wp:extent cx="6085205" cy="1975485"/>
              <wp:effectExtent l="0" t="0" r="0" b="5715"/>
              <wp:wrapSquare wrapText="bothSides"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5205" cy="1975485"/>
                        <a:chOff x="0" y="-8"/>
                        <a:chExt cx="9586" cy="3111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9" y="-8"/>
                          <a:ext cx="9563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8"/>
                      <wps:cNvSpPr>
                        <a:spLocks noChangeArrowheads="1"/>
                      </wps:cNvSpPr>
                      <wps:spPr bwMode="auto">
                        <a:xfrm>
                          <a:off x="5855" y="720"/>
                          <a:ext cx="708" cy="708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9" y="815"/>
                          <a:ext cx="520" cy="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2" y="934"/>
                          <a:ext cx="702" cy="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3" y="934"/>
                          <a:ext cx="550" cy="2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AutoShape 13"/>
                      <wps:cNvSpPr>
                        <a:spLocks/>
                      </wps:cNvSpPr>
                      <wps:spPr bwMode="auto">
                        <a:xfrm>
                          <a:off x="8104" y="954"/>
                          <a:ext cx="229" cy="236"/>
                        </a:xfrm>
                        <a:custGeom>
                          <a:avLst/>
                          <a:gdLst>
                            <a:gd name="T0" fmla="*/ 137 w 229"/>
                            <a:gd name="T1" fmla="*/ 955 h 236"/>
                            <a:gd name="T2" fmla="*/ 0 w 229"/>
                            <a:gd name="T3" fmla="*/ 955 h 236"/>
                            <a:gd name="T4" fmla="*/ 0 w 229"/>
                            <a:gd name="T5" fmla="*/ 1191 h 236"/>
                            <a:gd name="T6" fmla="*/ 147 w 229"/>
                            <a:gd name="T7" fmla="*/ 1191 h 236"/>
                            <a:gd name="T8" fmla="*/ 177 w 229"/>
                            <a:gd name="T9" fmla="*/ 1187 h 236"/>
                            <a:gd name="T10" fmla="*/ 203 w 229"/>
                            <a:gd name="T11" fmla="*/ 1174 h 236"/>
                            <a:gd name="T12" fmla="*/ 218 w 229"/>
                            <a:gd name="T13" fmla="*/ 1158 h 236"/>
                            <a:gd name="T14" fmla="*/ 41 w 229"/>
                            <a:gd name="T15" fmla="*/ 1158 h 236"/>
                            <a:gd name="T16" fmla="*/ 41 w 229"/>
                            <a:gd name="T17" fmla="*/ 1084 h 236"/>
                            <a:gd name="T18" fmla="*/ 215 w 229"/>
                            <a:gd name="T19" fmla="*/ 1084 h 236"/>
                            <a:gd name="T20" fmla="*/ 210 w 229"/>
                            <a:gd name="T21" fmla="*/ 1078 h 236"/>
                            <a:gd name="T22" fmla="*/ 187 w 229"/>
                            <a:gd name="T23" fmla="*/ 1065 h 236"/>
                            <a:gd name="T24" fmla="*/ 199 w 229"/>
                            <a:gd name="T25" fmla="*/ 1058 h 236"/>
                            <a:gd name="T26" fmla="*/ 204 w 229"/>
                            <a:gd name="T27" fmla="*/ 1052 h 236"/>
                            <a:gd name="T28" fmla="*/ 41 w 229"/>
                            <a:gd name="T29" fmla="*/ 1052 h 236"/>
                            <a:gd name="T30" fmla="*/ 41 w 229"/>
                            <a:gd name="T31" fmla="*/ 988 h 236"/>
                            <a:gd name="T32" fmla="*/ 207 w 229"/>
                            <a:gd name="T33" fmla="*/ 988 h 236"/>
                            <a:gd name="T34" fmla="*/ 198 w 229"/>
                            <a:gd name="T35" fmla="*/ 975 h 236"/>
                            <a:gd name="T36" fmla="*/ 174 w 229"/>
                            <a:gd name="T37" fmla="*/ 960 h 236"/>
                            <a:gd name="T38" fmla="*/ 137 w 229"/>
                            <a:gd name="T39" fmla="*/ 955 h 236"/>
                            <a:gd name="T40" fmla="*/ 215 w 229"/>
                            <a:gd name="T41" fmla="*/ 1084 h 236"/>
                            <a:gd name="T42" fmla="*/ 135 w 229"/>
                            <a:gd name="T43" fmla="*/ 1084 h 236"/>
                            <a:gd name="T44" fmla="*/ 159 w 229"/>
                            <a:gd name="T45" fmla="*/ 1086 h 236"/>
                            <a:gd name="T46" fmla="*/ 175 w 229"/>
                            <a:gd name="T47" fmla="*/ 1094 h 236"/>
                            <a:gd name="T48" fmla="*/ 185 w 229"/>
                            <a:gd name="T49" fmla="*/ 1106 h 236"/>
                            <a:gd name="T50" fmla="*/ 189 w 229"/>
                            <a:gd name="T51" fmla="*/ 1124 h 236"/>
                            <a:gd name="T52" fmla="*/ 185 w 229"/>
                            <a:gd name="T53" fmla="*/ 1139 h 236"/>
                            <a:gd name="T54" fmla="*/ 176 w 229"/>
                            <a:gd name="T55" fmla="*/ 1149 h 236"/>
                            <a:gd name="T56" fmla="*/ 161 w 229"/>
                            <a:gd name="T57" fmla="*/ 1156 h 236"/>
                            <a:gd name="T58" fmla="*/ 139 w 229"/>
                            <a:gd name="T59" fmla="*/ 1158 h 236"/>
                            <a:gd name="T60" fmla="*/ 218 w 229"/>
                            <a:gd name="T61" fmla="*/ 1158 h 236"/>
                            <a:gd name="T62" fmla="*/ 222 w 229"/>
                            <a:gd name="T63" fmla="*/ 1153 h 236"/>
                            <a:gd name="T64" fmla="*/ 229 w 229"/>
                            <a:gd name="T65" fmla="*/ 1123 h 236"/>
                            <a:gd name="T66" fmla="*/ 228 w 229"/>
                            <a:gd name="T67" fmla="*/ 1115 h 236"/>
                            <a:gd name="T68" fmla="*/ 223 w 229"/>
                            <a:gd name="T69" fmla="*/ 1097 h 236"/>
                            <a:gd name="T70" fmla="*/ 215 w 229"/>
                            <a:gd name="T71" fmla="*/ 1084 h 236"/>
                            <a:gd name="T72" fmla="*/ 207 w 229"/>
                            <a:gd name="T73" fmla="*/ 988 h 236"/>
                            <a:gd name="T74" fmla="*/ 134 w 229"/>
                            <a:gd name="T75" fmla="*/ 988 h 236"/>
                            <a:gd name="T76" fmla="*/ 152 w 229"/>
                            <a:gd name="T77" fmla="*/ 989 h 236"/>
                            <a:gd name="T78" fmla="*/ 165 w 229"/>
                            <a:gd name="T79" fmla="*/ 995 h 236"/>
                            <a:gd name="T80" fmla="*/ 172 w 229"/>
                            <a:gd name="T81" fmla="*/ 1003 h 236"/>
                            <a:gd name="T82" fmla="*/ 175 w 229"/>
                            <a:gd name="T83" fmla="*/ 1015 h 236"/>
                            <a:gd name="T84" fmla="*/ 174 w 229"/>
                            <a:gd name="T85" fmla="*/ 1028 h 236"/>
                            <a:gd name="T86" fmla="*/ 167 w 229"/>
                            <a:gd name="T87" fmla="*/ 1040 h 236"/>
                            <a:gd name="T88" fmla="*/ 151 w 229"/>
                            <a:gd name="T89" fmla="*/ 1049 h 236"/>
                            <a:gd name="T90" fmla="*/ 122 w 229"/>
                            <a:gd name="T91" fmla="*/ 1052 h 236"/>
                            <a:gd name="T92" fmla="*/ 204 w 229"/>
                            <a:gd name="T93" fmla="*/ 1052 h 236"/>
                            <a:gd name="T94" fmla="*/ 208 w 229"/>
                            <a:gd name="T95" fmla="*/ 1047 h 236"/>
                            <a:gd name="T96" fmla="*/ 213 w 229"/>
                            <a:gd name="T97" fmla="*/ 1033 h 236"/>
                            <a:gd name="T98" fmla="*/ 215 w 229"/>
                            <a:gd name="T99" fmla="*/ 1015 h 236"/>
                            <a:gd name="T100" fmla="*/ 211 w 229"/>
                            <a:gd name="T101" fmla="*/ 994 h 236"/>
                            <a:gd name="T102" fmla="*/ 207 w 229"/>
                            <a:gd name="T103" fmla="*/ 988 h 2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9" h="236">
                              <a:moveTo>
                                <a:pt x="137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47" y="236"/>
                              </a:lnTo>
                              <a:lnTo>
                                <a:pt x="177" y="232"/>
                              </a:lnTo>
                              <a:lnTo>
                                <a:pt x="203" y="219"/>
                              </a:lnTo>
                              <a:lnTo>
                                <a:pt x="218" y="203"/>
                              </a:lnTo>
                              <a:lnTo>
                                <a:pt x="41" y="203"/>
                              </a:lnTo>
                              <a:lnTo>
                                <a:pt x="41" y="129"/>
                              </a:lnTo>
                              <a:lnTo>
                                <a:pt x="215" y="129"/>
                              </a:lnTo>
                              <a:lnTo>
                                <a:pt x="210" y="123"/>
                              </a:lnTo>
                              <a:lnTo>
                                <a:pt x="187" y="110"/>
                              </a:lnTo>
                              <a:lnTo>
                                <a:pt x="199" y="103"/>
                              </a:lnTo>
                              <a:lnTo>
                                <a:pt x="204" y="97"/>
                              </a:lnTo>
                              <a:lnTo>
                                <a:pt x="41" y="97"/>
                              </a:lnTo>
                              <a:lnTo>
                                <a:pt x="41" y="33"/>
                              </a:lnTo>
                              <a:lnTo>
                                <a:pt x="207" y="33"/>
                              </a:lnTo>
                              <a:lnTo>
                                <a:pt x="198" y="20"/>
                              </a:lnTo>
                              <a:lnTo>
                                <a:pt x="174" y="5"/>
                              </a:lnTo>
                              <a:lnTo>
                                <a:pt x="137" y="0"/>
                              </a:lnTo>
                              <a:close/>
                              <a:moveTo>
                                <a:pt x="215" y="129"/>
                              </a:moveTo>
                              <a:lnTo>
                                <a:pt x="135" y="129"/>
                              </a:lnTo>
                              <a:lnTo>
                                <a:pt x="159" y="131"/>
                              </a:lnTo>
                              <a:lnTo>
                                <a:pt x="175" y="139"/>
                              </a:lnTo>
                              <a:lnTo>
                                <a:pt x="185" y="151"/>
                              </a:lnTo>
                              <a:lnTo>
                                <a:pt x="189" y="169"/>
                              </a:lnTo>
                              <a:lnTo>
                                <a:pt x="185" y="184"/>
                              </a:lnTo>
                              <a:lnTo>
                                <a:pt x="176" y="194"/>
                              </a:lnTo>
                              <a:lnTo>
                                <a:pt x="161" y="201"/>
                              </a:lnTo>
                              <a:lnTo>
                                <a:pt x="139" y="203"/>
                              </a:lnTo>
                              <a:lnTo>
                                <a:pt x="218" y="203"/>
                              </a:lnTo>
                              <a:lnTo>
                                <a:pt x="222" y="198"/>
                              </a:lnTo>
                              <a:lnTo>
                                <a:pt x="229" y="168"/>
                              </a:lnTo>
                              <a:lnTo>
                                <a:pt x="228" y="160"/>
                              </a:lnTo>
                              <a:lnTo>
                                <a:pt x="223" y="142"/>
                              </a:lnTo>
                              <a:lnTo>
                                <a:pt x="215" y="129"/>
                              </a:lnTo>
                              <a:close/>
                              <a:moveTo>
                                <a:pt x="207" y="33"/>
                              </a:moveTo>
                              <a:lnTo>
                                <a:pt x="134" y="33"/>
                              </a:lnTo>
                              <a:lnTo>
                                <a:pt x="152" y="34"/>
                              </a:lnTo>
                              <a:lnTo>
                                <a:pt x="165" y="40"/>
                              </a:lnTo>
                              <a:lnTo>
                                <a:pt x="172" y="48"/>
                              </a:lnTo>
                              <a:lnTo>
                                <a:pt x="175" y="60"/>
                              </a:lnTo>
                              <a:lnTo>
                                <a:pt x="174" y="73"/>
                              </a:lnTo>
                              <a:lnTo>
                                <a:pt x="167" y="85"/>
                              </a:lnTo>
                              <a:lnTo>
                                <a:pt x="151" y="94"/>
                              </a:lnTo>
                              <a:lnTo>
                                <a:pt x="122" y="97"/>
                              </a:lnTo>
                              <a:lnTo>
                                <a:pt x="204" y="97"/>
                              </a:lnTo>
                              <a:lnTo>
                                <a:pt x="208" y="92"/>
                              </a:lnTo>
                              <a:lnTo>
                                <a:pt x="213" y="78"/>
                              </a:lnTo>
                              <a:lnTo>
                                <a:pt x="215" y="60"/>
                              </a:lnTo>
                              <a:lnTo>
                                <a:pt x="211" y="39"/>
                              </a:lnTo>
                              <a:lnTo>
                                <a:pt x="20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1" y="954"/>
                          <a:ext cx="243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2" y="954"/>
                          <a:ext cx="24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16"/>
                      <wps:cNvSpPr>
                        <a:spLocks/>
                      </wps:cNvSpPr>
                      <wps:spPr bwMode="auto">
                        <a:xfrm>
                          <a:off x="8344" y="954"/>
                          <a:ext cx="277" cy="236"/>
                        </a:xfrm>
                        <a:custGeom>
                          <a:avLst/>
                          <a:gdLst>
                            <a:gd name="T0" fmla="*/ 158 w 277"/>
                            <a:gd name="T1" fmla="*/ 955 h 236"/>
                            <a:gd name="T2" fmla="*/ 123 w 277"/>
                            <a:gd name="T3" fmla="*/ 955 h 236"/>
                            <a:gd name="T4" fmla="*/ 0 w 277"/>
                            <a:gd name="T5" fmla="*/ 1191 h 236"/>
                            <a:gd name="T6" fmla="*/ 42 w 277"/>
                            <a:gd name="T7" fmla="*/ 1191 h 236"/>
                            <a:gd name="T8" fmla="*/ 76 w 277"/>
                            <a:gd name="T9" fmla="*/ 1128 h 236"/>
                            <a:gd name="T10" fmla="*/ 245 w 277"/>
                            <a:gd name="T11" fmla="*/ 1128 h 236"/>
                            <a:gd name="T12" fmla="*/ 229 w 277"/>
                            <a:gd name="T13" fmla="*/ 1095 h 236"/>
                            <a:gd name="T14" fmla="*/ 91 w 277"/>
                            <a:gd name="T15" fmla="*/ 1095 h 236"/>
                            <a:gd name="T16" fmla="*/ 137 w 277"/>
                            <a:gd name="T17" fmla="*/ 1001 h 236"/>
                            <a:gd name="T18" fmla="*/ 181 w 277"/>
                            <a:gd name="T19" fmla="*/ 1001 h 236"/>
                            <a:gd name="T20" fmla="*/ 158 w 277"/>
                            <a:gd name="T21" fmla="*/ 955 h 236"/>
                            <a:gd name="T22" fmla="*/ 245 w 277"/>
                            <a:gd name="T23" fmla="*/ 1128 h 236"/>
                            <a:gd name="T24" fmla="*/ 200 w 277"/>
                            <a:gd name="T25" fmla="*/ 1128 h 236"/>
                            <a:gd name="T26" fmla="*/ 233 w 277"/>
                            <a:gd name="T27" fmla="*/ 1191 h 236"/>
                            <a:gd name="T28" fmla="*/ 277 w 277"/>
                            <a:gd name="T29" fmla="*/ 1191 h 236"/>
                            <a:gd name="T30" fmla="*/ 245 w 277"/>
                            <a:gd name="T31" fmla="*/ 1128 h 236"/>
                            <a:gd name="T32" fmla="*/ 181 w 277"/>
                            <a:gd name="T33" fmla="*/ 1001 h 236"/>
                            <a:gd name="T34" fmla="*/ 137 w 277"/>
                            <a:gd name="T35" fmla="*/ 1001 h 236"/>
                            <a:gd name="T36" fmla="*/ 186 w 277"/>
                            <a:gd name="T37" fmla="*/ 1095 h 236"/>
                            <a:gd name="T38" fmla="*/ 229 w 277"/>
                            <a:gd name="T39" fmla="*/ 1095 h 236"/>
                            <a:gd name="T40" fmla="*/ 181 w 277"/>
                            <a:gd name="T41" fmla="*/ 1001 h 2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77" h="236">
                              <a:moveTo>
                                <a:pt x="158" y="0"/>
                              </a:moveTo>
                              <a:lnTo>
                                <a:pt x="123" y="0"/>
                              </a:lnTo>
                              <a:lnTo>
                                <a:pt x="0" y="236"/>
                              </a:lnTo>
                              <a:lnTo>
                                <a:pt x="42" y="236"/>
                              </a:lnTo>
                              <a:lnTo>
                                <a:pt x="76" y="173"/>
                              </a:lnTo>
                              <a:lnTo>
                                <a:pt x="245" y="173"/>
                              </a:lnTo>
                              <a:lnTo>
                                <a:pt x="229" y="140"/>
                              </a:lnTo>
                              <a:lnTo>
                                <a:pt x="91" y="140"/>
                              </a:lnTo>
                              <a:lnTo>
                                <a:pt x="137" y="46"/>
                              </a:lnTo>
                              <a:lnTo>
                                <a:pt x="181" y="46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245" y="173"/>
                              </a:moveTo>
                              <a:lnTo>
                                <a:pt x="200" y="173"/>
                              </a:lnTo>
                              <a:lnTo>
                                <a:pt x="233" y="236"/>
                              </a:lnTo>
                              <a:lnTo>
                                <a:pt x="277" y="236"/>
                              </a:lnTo>
                              <a:lnTo>
                                <a:pt x="245" y="173"/>
                              </a:lnTo>
                              <a:close/>
                              <a:moveTo>
                                <a:pt x="181" y="46"/>
                              </a:moveTo>
                              <a:lnTo>
                                <a:pt x="137" y="46"/>
                              </a:lnTo>
                              <a:lnTo>
                                <a:pt x="186" y="140"/>
                              </a:lnTo>
                              <a:lnTo>
                                <a:pt x="229" y="140"/>
                              </a:lnTo>
                              <a:lnTo>
                                <a:pt x="18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17"/>
                      <wps:cNvSpPr>
                        <a:spLocks noChangeArrowheads="1"/>
                      </wps:cNvSpPr>
                      <wps:spPr bwMode="auto">
                        <a:xfrm>
                          <a:off x="0" y="3022"/>
                          <a:ext cx="9586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211" y="2078"/>
                          <a:ext cx="8982" cy="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AF9D" w14:textId="09149F7C" w:rsidR="000C4634" w:rsidRPr="00AD0EED" w:rsidRDefault="000C4634" w:rsidP="00845D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9"/>
                                <w:lang w:val="en-US"/>
                              </w:rPr>
                            </w:pP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ελτίο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Ο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ικονομικών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Ε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ξελίξεων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br/>
                            </w:r>
                            <w:r w:rsidR="00AD0EED">
                              <w:rPr>
                                <w:rFonts w:ascii="Arial" w:hAnsi="Arial" w:cs="Arial"/>
                                <w:color w:val="63A1AA"/>
                                <w:sz w:val="28"/>
                                <w:szCs w:val="34"/>
                                <w:lang w:val="en-US"/>
                              </w:rPr>
                              <w:t>Economic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7E9AB4" id="Group 5" o:spid="_x0000_s1043" style="position:absolute;margin-left:88.5pt;margin-top:0;width:479.15pt;height:155.55pt;z-index:251635200" coordorigin=",-8" coordsize="9586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">
              <v:rect id="Rectangle 7" o:spid="_x0000_s1044" style="position:absolute;left:9;top:-8;width:9563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" fillcolor="#e5e4de" stroked="f"/>
              <v:rect id="Rectangle 8" o:spid="_x0000_s1045" style="position:absolute;left:5855;top:720;width:7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" fillcolor="#0e3b7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46" type="#_x0000_t75" style="position:absolute;left:5949;top:815;width:52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">
                <v:imagedata r:id="rId6" o:title=""/>
              </v:shape>
              <v:shape id="Picture 11" o:spid="_x0000_s1047" type="#_x0000_t75" style="position:absolute;left:6732;top:934;width:70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">
                <v:imagedata r:id="rId7" o:title=""/>
              </v:shape>
              <v:shape id="Picture 12" o:spid="_x0000_s1048" type="#_x0000_t75" style="position:absolute;left:7453;top:934;width:55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">
                <v:imagedata r:id="rId8" o:title=""/>
              </v:shape>
              <v:shape id="AutoShape 13" o:spid="_x0000_s1049" style="position:absolute;left:8104;top:954;width:229;height:236;visibility:visible;mso-wrap-style:square;v-text-anchor:top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" path="m137,l,,,236r147,l177,232r26,-13l218,203r-177,l41,129r174,l210,123,187,110r12,-7l204,97,41,97r,-64l207,33,198,20,174,5,137,xm215,129r-80,l159,131r16,8l185,151r4,18l185,184r-9,10l161,201r-22,2l218,203r4,-5l229,168r-1,-8l223,142r-8,-13xm207,33r-73,l152,34r13,6l172,48r3,12l174,73r-7,12l151,94r-29,3l204,97r4,-5l213,78r2,-18l211,39r-4,-6xe" fillcolor="#231f20" stroked="f">
                <v:path arrowok="t" o:connecttype="custom" o:connectlocs="137,955;0,955;0,1191;147,1191;177,1187;203,1174;218,1158;41,1158;41,1084;215,1084;210,1078;187,1065;199,1058;204,1052;41,1052;41,988;207,988;198,975;174,960;137,955;215,1084;135,1084;159,1086;175,1094;185,1106;189,1124;185,1139;176,1149;161,1156;139,1158;218,1158;222,1153;229,1123;228,1115;223,1097;215,1084;207,988;134,988;152,989;165,995;172,1003;175,1015;174,1028;167,1040;151,1049;122,1052;204,1052;208,1047;213,1033;215,1015;211,994;207,988" o:connectangles="0,0,0,0,0,0,0,0,0,0,0,0,0,0,0,0,0,0,0,0,0,0,0,0,0,0,0,0,0,0,0,0,0,0,0,0,0,0,0,0,0,0,0,0,0,0,0,0,0,0,0,0"/>
              </v:shape>
              <v:shape id="Picture 14" o:spid="_x0000_s1050" type="#_x0000_t75" style="position:absolute;left:8651;top:954;width:24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">
                <v:imagedata r:id="rId9" o:title=""/>
              </v:shape>
              <v:shape id="Picture 15" o:spid="_x0000_s1051" type="#_x0000_t75" style="position:absolute;left:8962;top:954;width:24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">
                <v:imagedata r:id="rId10" o:title=""/>
              </v:shape>
              <v:shape id="AutoShape 16" o:spid="_x0000_s1052" style="position:absolute;left:8344;top:954;width:277;height:236;visibility:visible;mso-wrap-style:square;v-text-anchor:top" coordsize="27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" path="m158,l123,,,236r42,l76,173r169,l229,140r-138,l137,46r44,l158,xm245,173r-45,l233,236r44,l245,173xm181,46r-44,l186,140r43,l181,46xe" fillcolor="#231f20" stroked="f">
                <v:path arrowok="t" o:connecttype="custom" o:connectlocs="158,955;123,955;0,1191;42,1191;76,1128;245,1128;229,1095;91,1095;137,1001;181,1001;158,955;245,1128;200,1128;233,1191;277,1191;245,1128;181,1001;137,1001;186,1095;229,1095;181,1001" o:connectangles="0,0,0,0,0,0,0,0,0,0,0,0,0,0,0,0,0,0,0,0,0"/>
              </v:shape>
              <v:rect id="Rectangle 17" o:spid="_x0000_s1053" style="position:absolute;top:3022;width:958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" fillcolor="#0e3b70" stroked="f"/>
              <v:shape id="Text Box 18" o:spid="_x0000_s1054" type="#_x0000_t202" style="position:absolute;left:211;top:2078;width:898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<v:textbox inset="0,0,0,0">
                  <w:txbxContent>
                    <w:p w14:paraId="26D5AF9D" w14:textId="09149F7C" w:rsidR="000C4634" w:rsidRPr="00AD0EED" w:rsidRDefault="000C4634" w:rsidP="00845D4F">
                      <w:pPr>
                        <w:spacing w:line="240" w:lineRule="auto"/>
                        <w:rPr>
                          <w:rFonts w:ascii="Arial" w:hAnsi="Arial" w:cs="Arial"/>
                          <w:sz w:val="29"/>
                          <w:lang w:val="en-US"/>
                        </w:rPr>
                      </w:pP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Δ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ελτίο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Ο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ικονομικών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Ε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ξελίξεων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br/>
                      </w:r>
                      <w:r w:rsidR="00AD0EED">
                        <w:rPr>
                          <w:rFonts w:ascii="Arial" w:hAnsi="Arial" w:cs="Arial"/>
                          <w:color w:val="63A1AA"/>
                          <w:sz w:val="28"/>
                          <w:szCs w:val="34"/>
                          <w:lang w:val="en-US"/>
                        </w:rPr>
                        <w:t>Economic Research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EF4D2A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BE9055F" wp14:editId="428A4459">
              <wp:simplePos x="0" y="0"/>
              <wp:positionH relativeFrom="column">
                <wp:posOffset>0</wp:posOffset>
              </wp:positionH>
              <wp:positionV relativeFrom="page">
                <wp:posOffset>9525</wp:posOffset>
              </wp:positionV>
              <wp:extent cx="1010285" cy="1972945"/>
              <wp:effectExtent l="0" t="0" r="18415" b="8255"/>
              <wp:wrapTight wrapText="bothSides">
                <wp:wrapPolygon edited="0">
                  <wp:start x="0" y="0"/>
                  <wp:lineTo x="0" y="21482"/>
                  <wp:lineTo x="21586" y="21482"/>
                  <wp:lineTo x="21586" y="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285" cy="1972945"/>
                        <a:chOff x="0" y="0"/>
                        <a:chExt cx="1591" cy="3107"/>
                      </a:xfrm>
                    </wpg:grpSpPr>
                    <wps:wsp>
                      <wps:cNvPr id="47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"/>
                      <wps:cNvSpPr>
                        <a:spLocks noChangeArrowheads="1"/>
                      </wps:cNvSpPr>
                      <wps:spPr bwMode="auto">
                        <a:xfrm>
                          <a:off x="0" y="3026"/>
                          <a:ext cx="1591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" cy="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02ED8" w14:textId="336F2582" w:rsidR="000C4634" w:rsidRPr="00C906C1" w:rsidRDefault="00B62C63" w:rsidP="00CD5895">
                            <w:pPr>
                              <w:spacing w:before="542"/>
                              <w:ind w:left="604"/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62C63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8260C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D0EED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C4634" w:rsidRPr="004A37BA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0C4634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  <w:r w:rsidR="000C4634"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9055F" id="Group 1" o:spid="_x0000_s1055" style="position:absolute;margin-left:0;margin-top:.75pt;width:79.55pt;height:155.35pt;z-index:-251651584;mso-position-vertical-relative:page" coordsize="1591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">
              <v:rect id="Rectangle 3" o:spid="_x0000_s1056" style="position:absolute;width:1591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" fillcolor="#e5e4de" stroked="f"/>
              <v:rect id="Rectangle 4" o:spid="_x0000_s1057" style="position:absolute;top:3026;width:159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" fillcolor="#0e3b70" stroked="f"/>
              <v:shape id="Text Box 5" o:spid="_x0000_s1058" type="#_x0000_t202" style="position:absolute;width:159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<v:textbox inset="0,0,0,0">
                  <w:txbxContent>
                    <w:p w14:paraId="10502ED8" w14:textId="336F2582" w:rsidR="000C4634" w:rsidRPr="00C906C1" w:rsidRDefault="00B62C63" w:rsidP="00CD5895">
                      <w:pPr>
                        <w:spacing w:before="542"/>
                        <w:ind w:left="604"/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62C63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8260C">
                        <w:rPr>
                          <w:rFonts w:ascii="Arial Narrow" w:hAnsi="Arial Narrow"/>
                          <w:color w:val="FFFFFF" w:themeColor="background1"/>
                          <w:sz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D0EED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C4634" w:rsidRPr="004A37BA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0C4634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  <w:r w:rsidR="000C4634"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</w:p>
                  </w:txbxContent>
                </v:textbox>
              </v:shape>
              <w10:wrap type="tight" anchory="page"/>
            </v:group>
          </w:pict>
        </mc:Fallback>
      </mc:AlternateContent>
    </w:r>
    <w:r w:rsidR="00E73F63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2BABE2D" wp14:editId="443F8AA7">
              <wp:simplePos x="0" y="0"/>
              <wp:positionH relativeFrom="column">
                <wp:posOffset>1113155</wp:posOffset>
              </wp:positionH>
              <wp:positionV relativeFrom="paragraph">
                <wp:posOffset>342156</wp:posOffset>
              </wp:positionV>
              <wp:extent cx="1162050" cy="421005"/>
              <wp:effectExtent l="0" t="0" r="0" b="0"/>
              <wp:wrapSquare wrapText="bothSides"/>
              <wp:docPr id="119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21005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6D528" w14:textId="6AC7FE1A" w:rsidR="00B62C63" w:rsidRDefault="00CB2EAE" w:rsidP="00490C0E">
                          <w: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</w:rPr>
                            <w:t>1</w:t>
                          </w:r>
                          <w:r w:rsidR="009E12BB"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BE2D" id="_x0000_s1059" type="#_x0000_t202" style="position:absolute;margin-left:87.65pt;margin-top:26.95pt;width:91.5pt;height:33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" fillcolor="#e7e6e6 [3214]" stroked="f">
              <v:fill opacity="0"/>
              <v:textbox>
                <w:txbxContent>
                  <w:p w14:paraId="0C46D528" w14:textId="6AC7FE1A" w:rsidR="00B62C63" w:rsidRDefault="00CB2EAE" w:rsidP="00490C0E">
                    <w:r>
                      <w:rPr>
                        <w:rFonts w:ascii="Arial" w:hAnsi="Arial" w:cs="Arial"/>
                        <w:color w:val="0E3B70"/>
                        <w:sz w:val="40"/>
                        <w:szCs w:val="40"/>
                      </w:rPr>
                      <w:t>1</w:t>
                    </w:r>
                    <w:r w:rsidR="009E12BB">
                      <w:rPr>
                        <w:rFonts w:ascii="Arial" w:hAnsi="Arial" w:cs="Arial"/>
                        <w:color w:val="0E3B70"/>
                        <w:sz w:val="40"/>
                        <w:szCs w:val="40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7F8"/>
    <w:multiLevelType w:val="hybridMultilevel"/>
    <w:tmpl w:val="DDCEA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785"/>
    <w:multiLevelType w:val="hybridMultilevel"/>
    <w:tmpl w:val="5EEA8A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A68"/>
    <w:multiLevelType w:val="hybridMultilevel"/>
    <w:tmpl w:val="B5CCD4CA"/>
    <w:lvl w:ilvl="0" w:tplc="0408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A4332C6"/>
    <w:multiLevelType w:val="hybridMultilevel"/>
    <w:tmpl w:val="2D9E7690"/>
    <w:lvl w:ilvl="0" w:tplc="0408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4F5817CF"/>
    <w:multiLevelType w:val="hybridMultilevel"/>
    <w:tmpl w:val="E834C1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20444"/>
    <w:multiLevelType w:val="hybridMultilevel"/>
    <w:tmpl w:val="B8DAFB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D7AD5"/>
    <w:multiLevelType w:val="hybridMultilevel"/>
    <w:tmpl w:val="1DACCF08"/>
    <w:lvl w:ilvl="0" w:tplc="0409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num w:numId="1" w16cid:durableId="1744137577">
    <w:abstractNumId w:val="2"/>
  </w:num>
  <w:num w:numId="2" w16cid:durableId="791752700">
    <w:abstractNumId w:val="4"/>
  </w:num>
  <w:num w:numId="3" w16cid:durableId="944926014">
    <w:abstractNumId w:val="0"/>
  </w:num>
  <w:num w:numId="4" w16cid:durableId="549389622">
    <w:abstractNumId w:val="3"/>
  </w:num>
  <w:num w:numId="5" w16cid:durableId="1130710742">
    <w:abstractNumId w:val="5"/>
  </w:num>
  <w:num w:numId="6" w16cid:durableId="1464272785">
    <w:abstractNumId w:val="1"/>
  </w:num>
  <w:num w:numId="7" w16cid:durableId="425927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9"/>
    <w:rsid w:val="000011B8"/>
    <w:rsid w:val="0000239D"/>
    <w:rsid w:val="00005E56"/>
    <w:rsid w:val="0001323C"/>
    <w:rsid w:val="00023D2F"/>
    <w:rsid w:val="00024284"/>
    <w:rsid w:val="00030D50"/>
    <w:rsid w:val="000351F0"/>
    <w:rsid w:val="00035320"/>
    <w:rsid w:val="00037491"/>
    <w:rsid w:val="0004158C"/>
    <w:rsid w:val="000420F3"/>
    <w:rsid w:val="0004226F"/>
    <w:rsid w:val="00042C14"/>
    <w:rsid w:val="00043DB2"/>
    <w:rsid w:val="0005468B"/>
    <w:rsid w:val="00060486"/>
    <w:rsid w:val="00062D9F"/>
    <w:rsid w:val="0006554F"/>
    <w:rsid w:val="0006597A"/>
    <w:rsid w:val="00071D59"/>
    <w:rsid w:val="000769E0"/>
    <w:rsid w:val="000804A3"/>
    <w:rsid w:val="0008260C"/>
    <w:rsid w:val="00084767"/>
    <w:rsid w:val="00087D1A"/>
    <w:rsid w:val="00092569"/>
    <w:rsid w:val="00093C0D"/>
    <w:rsid w:val="00095024"/>
    <w:rsid w:val="000A15D1"/>
    <w:rsid w:val="000A437D"/>
    <w:rsid w:val="000B0710"/>
    <w:rsid w:val="000B2467"/>
    <w:rsid w:val="000B4623"/>
    <w:rsid w:val="000B5CED"/>
    <w:rsid w:val="000B7319"/>
    <w:rsid w:val="000C2790"/>
    <w:rsid w:val="000C4634"/>
    <w:rsid w:val="000C4923"/>
    <w:rsid w:val="000C753C"/>
    <w:rsid w:val="000D0715"/>
    <w:rsid w:val="000D2742"/>
    <w:rsid w:val="000D3F11"/>
    <w:rsid w:val="000E25C3"/>
    <w:rsid w:val="000E650F"/>
    <w:rsid w:val="000E68A2"/>
    <w:rsid w:val="000F362D"/>
    <w:rsid w:val="000F429E"/>
    <w:rsid w:val="000F4CC6"/>
    <w:rsid w:val="00100F61"/>
    <w:rsid w:val="001029B9"/>
    <w:rsid w:val="00103DF0"/>
    <w:rsid w:val="0010490B"/>
    <w:rsid w:val="00104C8F"/>
    <w:rsid w:val="00104E29"/>
    <w:rsid w:val="00110116"/>
    <w:rsid w:val="0011211E"/>
    <w:rsid w:val="00114685"/>
    <w:rsid w:val="00114B74"/>
    <w:rsid w:val="0011555D"/>
    <w:rsid w:val="001158ED"/>
    <w:rsid w:val="00124161"/>
    <w:rsid w:val="00124D18"/>
    <w:rsid w:val="00130CC5"/>
    <w:rsid w:val="001364E5"/>
    <w:rsid w:val="00141CF0"/>
    <w:rsid w:val="001470F0"/>
    <w:rsid w:val="00147357"/>
    <w:rsid w:val="00153A37"/>
    <w:rsid w:val="00154DC4"/>
    <w:rsid w:val="00164709"/>
    <w:rsid w:val="00171764"/>
    <w:rsid w:val="0017739D"/>
    <w:rsid w:val="00184540"/>
    <w:rsid w:val="0018723B"/>
    <w:rsid w:val="00192240"/>
    <w:rsid w:val="00194A6E"/>
    <w:rsid w:val="00196AFE"/>
    <w:rsid w:val="00196E94"/>
    <w:rsid w:val="001A089C"/>
    <w:rsid w:val="001A27A8"/>
    <w:rsid w:val="001A27C3"/>
    <w:rsid w:val="001A4699"/>
    <w:rsid w:val="001A56E0"/>
    <w:rsid w:val="001A5F17"/>
    <w:rsid w:val="001A740C"/>
    <w:rsid w:val="001B2685"/>
    <w:rsid w:val="001C32BB"/>
    <w:rsid w:val="001C7935"/>
    <w:rsid w:val="001C7AC4"/>
    <w:rsid w:val="001D1ED6"/>
    <w:rsid w:val="001D6694"/>
    <w:rsid w:val="001E1330"/>
    <w:rsid w:val="001E6512"/>
    <w:rsid w:val="001F123A"/>
    <w:rsid w:val="002073C1"/>
    <w:rsid w:val="00213F8E"/>
    <w:rsid w:val="0021741C"/>
    <w:rsid w:val="002218E9"/>
    <w:rsid w:val="00230947"/>
    <w:rsid w:val="0023335A"/>
    <w:rsid w:val="002361BB"/>
    <w:rsid w:val="002369E4"/>
    <w:rsid w:val="002453D6"/>
    <w:rsid w:val="00245F79"/>
    <w:rsid w:val="002472C1"/>
    <w:rsid w:val="002476B4"/>
    <w:rsid w:val="00257EC1"/>
    <w:rsid w:val="00262A70"/>
    <w:rsid w:val="00270E65"/>
    <w:rsid w:val="0027360A"/>
    <w:rsid w:val="00273A96"/>
    <w:rsid w:val="002756A9"/>
    <w:rsid w:val="00283B7E"/>
    <w:rsid w:val="00284627"/>
    <w:rsid w:val="00284BD6"/>
    <w:rsid w:val="00291081"/>
    <w:rsid w:val="002911F5"/>
    <w:rsid w:val="00295065"/>
    <w:rsid w:val="002B0577"/>
    <w:rsid w:val="002B19F2"/>
    <w:rsid w:val="002B1EE7"/>
    <w:rsid w:val="002C1653"/>
    <w:rsid w:val="002C442C"/>
    <w:rsid w:val="002D151F"/>
    <w:rsid w:val="002D52EE"/>
    <w:rsid w:val="002E06DD"/>
    <w:rsid w:val="002E468C"/>
    <w:rsid w:val="002E47D9"/>
    <w:rsid w:val="002E61BB"/>
    <w:rsid w:val="002F3D0F"/>
    <w:rsid w:val="0030062C"/>
    <w:rsid w:val="00302B8F"/>
    <w:rsid w:val="00304BE8"/>
    <w:rsid w:val="0030608A"/>
    <w:rsid w:val="003074B8"/>
    <w:rsid w:val="003137BC"/>
    <w:rsid w:val="00314EBE"/>
    <w:rsid w:val="003212BA"/>
    <w:rsid w:val="00321C84"/>
    <w:rsid w:val="003244FC"/>
    <w:rsid w:val="00327A65"/>
    <w:rsid w:val="003307A5"/>
    <w:rsid w:val="00333BCD"/>
    <w:rsid w:val="003342AD"/>
    <w:rsid w:val="003421B0"/>
    <w:rsid w:val="00345226"/>
    <w:rsid w:val="00353BF4"/>
    <w:rsid w:val="00356F1E"/>
    <w:rsid w:val="00360BD0"/>
    <w:rsid w:val="00360DFF"/>
    <w:rsid w:val="0036327B"/>
    <w:rsid w:val="0036503D"/>
    <w:rsid w:val="003669C7"/>
    <w:rsid w:val="00375D50"/>
    <w:rsid w:val="00376821"/>
    <w:rsid w:val="00386919"/>
    <w:rsid w:val="003921A2"/>
    <w:rsid w:val="00392316"/>
    <w:rsid w:val="00393600"/>
    <w:rsid w:val="00394956"/>
    <w:rsid w:val="00395DC8"/>
    <w:rsid w:val="003A2C7D"/>
    <w:rsid w:val="003B30E6"/>
    <w:rsid w:val="003B5ED8"/>
    <w:rsid w:val="003B72D6"/>
    <w:rsid w:val="003B7543"/>
    <w:rsid w:val="003B7DF7"/>
    <w:rsid w:val="003C096E"/>
    <w:rsid w:val="003C4993"/>
    <w:rsid w:val="003C51E6"/>
    <w:rsid w:val="003D00F0"/>
    <w:rsid w:val="003D1B05"/>
    <w:rsid w:val="003D2FE1"/>
    <w:rsid w:val="003D3A1C"/>
    <w:rsid w:val="003D5CAB"/>
    <w:rsid w:val="003E060E"/>
    <w:rsid w:val="003E1660"/>
    <w:rsid w:val="003E2227"/>
    <w:rsid w:val="003E2409"/>
    <w:rsid w:val="003E25EC"/>
    <w:rsid w:val="003F4835"/>
    <w:rsid w:val="003F5359"/>
    <w:rsid w:val="003F7234"/>
    <w:rsid w:val="00400739"/>
    <w:rsid w:val="00401101"/>
    <w:rsid w:val="00413359"/>
    <w:rsid w:val="00420A82"/>
    <w:rsid w:val="00420B3C"/>
    <w:rsid w:val="004238DA"/>
    <w:rsid w:val="004328D4"/>
    <w:rsid w:val="00434245"/>
    <w:rsid w:val="004535F7"/>
    <w:rsid w:val="00461A1E"/>
    <w:rsid w:val="00461AB2"/>
    <w:rsid w:val="00462B98"/>
    <w:rsid w:val="004636A5"/>
    <w:rsid w:val="004670A7"/>
    <w:rsid w:val="004724A3"/>
    <w:rsid w:val="004726D4"/>
    <w:rsid w:val="004744FA"/>
    <w:rsid w:val="0047660B"/>
    <w:rsid w:val="00480C9D"/>
    <w:rsid w:val="00484178"/>
    <w:rsid w:val="00485926"/>
    <w:rsid w:val="00490C0E"/>
    <w:rsid w:val="0049168D"/>
    <w:rsid w:val="004965A4"/>
    <w:rsid w:val="00496EC5"/>
    <w:rsid w:val="004A0930"/>
    <w:rsid w:val="004A37BA"/>
    <w:rsid w:val="004A5E1A"/>
    <w:rsid w:val="004B052D"/>
    <w:rsid w:val="004B3074"/>
    <w:rsid w:val="004B530E"/>
    <w:rsid w:val="004B640E"/>
    <w:rsid w:val="004C234D"/>
    <w:rsid w:val="004C32D5"/>
    <w:rsid w:val="004D42CB"/>
    <w:rsid w:val="004D68B6"/>
    <w:rsid w:val="004E0964"/>
    <w:rsid w:val="004E216F"/>
    <w:rsid w:val="004E2DB2"/>
    <w:rsid w:val="004F112D"/>
    <w:rsid w:val="004F19D3"/>
    <w:rsid w:val="004F6A03"/>
    <w:rsid w:val="0050366C"/>
    <w:rsid w:val="00504951"/>
    <w:rsid w:val="005100F4"/>
    <w:rsid w:val="00514201"/>
    <w:rsid w:val="00515A67"/>
    <w:rsid w:val="00517E86"/>
    <w:rsid w:val="00523F63"/>
    <w:rsid w:val="00524A93"/>
    <w:rsid w:val="0053072C"/>
    <w:rsid w:val="005309DC"/>
    <w:rsid w:val="005355E9"/>
    <w:rsid w:val="00535E2D"/>
    <w:rsid w:val="005379EB"/>
    <w:rsid w:val="005415EB"/>
    <w:rsid w:val="005418D0"/>
    <w:rsid w:val="00541C02"/>
    <w:rsid w:val="00545462"/>
    <w:rsid w:val="00552CF5"/>
    <w:rsid w:val="00554112"/>
    <w:rsid w:val="005550FC"/>
    <w:rsid w:val="00562EC9"/>
    <w:rsid w:val="005641D8"/>
    <w:rsid w:val="00567A3B"/>
    <w:rsid w:val="0057317A"/>
    <w:rsid w:val="00573263"/>
    <w:rsid w:val="005818FE"/>
    <w:rsid w:val="005825E3"/>
    <w:rsid w:val="005909EF"/>
    <w:rsid w:val="005A0D28"/>
    <w:rsid w:val="005A0E4A"/>
    <w:rsid w:val="005A0F85"/>
    <w:rsid w:val="005A1E47"/>
    <w:rsid w:val="005A26DC"/>
    <w:rsid w:val="005B2734"/>
    <w:rsid w:val="005B4129"/>
    <w:rsid w:val="005B71E4"/>
    <w:rsid w:val="005C6344"/>
    <w:rsid w:val="005C7BAD"/>
    <w:rsid w:val="005D0253"/>
    <w:rsid w:val="005D287F"/>
    <w:rsid w:val="005E7C8B"/>
    <w:rsid w:val="005F428A"/>
    <w:rsid w:val="005F4DC6"/>
    <w:rsid w:val="006053F2"/>
    <w:rsid w:val="00607F08"/>
    <w:rsid w:val="00614747"/>
    <w:rsid w:val="00620D03"/>
    <w:rsid w:val="00622279"/>
    <w:rsid w:val="0062763C"/>
    <w:rsid w:val="0063259A"/>
    <w:rsid w:val="00632EBE"/>
    <w:rsid w:val="006332C1"/>
    <w:rsid w:val="00634375"/>
    <w:rsid w:val="00640300"/>
    <w:rsid w:val="0064463C"/>
    <w:rsid w:val="006479A8"/>
    <w:rsid w:val="006540C7"/>
    <w:rsid w:val="00654480"/>
    <w:rsid w:val="006676AD"/>
    <w:rsid w:val="006726A5"/>
    <w:rsid w:val="00681C0F"/>
    <w:rsid w:val="00681C59"/>
    <w:rsid w:val="006826B4"/>
    <w:rsid w:val="006A6814"/>
    <w:rsid w:val="006A6CD7"/>
    <w:rsid w:val="006A7B48"/>
    <w:rsid w:val="006A7F3F"/>
    <w:rsid w:val="006B255B"/>
    <w:rsid w:val="006B307A"/>
    <w:rsid w:val="006B3588"/>
    <w:rsid w:val="006D1AE2"/>
    <w:rsid w:val="006E03F5"/>
    <w:rsid w:val="006E5C62"/>
    <w:rsid w:val="006E6F42"/>
    <w:rsid w:val="006F3CFF"/>
    <w:rsid w:val="006F6019"/>
    <w:rsid w:val="00703F0B"/>
    <w:rsid w:val="00706F41"/>
    <w:rsid w:val="007127D5"/>
    <w:rsid w:val="00715CAF"/>
    <w:rsid w:val="0072412B"/>
    <w:rsid w:val="00727D41"/>
    <w:rsid w:val="00730CA9"/>
    <w:rsid w:val="00731DE2"/>
    <w:rsid w:val="00737501"/>
    <w:rsid w:val="00737747"/>
    <w:rsid w:val="00740D85"/>
    <w:rsid w:val="00750E7A"/>
    <w:rsid w:val="0076277C"/>
    <w:rsid w:val="00773A4F"/>
    <w:rsid w:val="00781E3F"/>
    <w:rsid w:val="00784216"/>
    <w:rsid w:val="00790C22"/>
    <w:rsid w:val="00796005"/>
    <w:rsid w:val="00797C1B"/>
    <w:rsid w:val="007A5A36"/>
    <w:rsid w:val="007A60C3"/>
    <w:rsid w:val="007B19AB"/>
    <w:rsid w:val="007C1BC0"/>
    <w:rsid w:val="007C39D9"/>
    <w:rsid w:val="007D300F"/>
    <w:rsid w:val="007D7AD9"/>
    <w:rsid w:val="007E0514"/>
    <w:rsid w:val="007E075D"/>
    <w:rsid w:val="007E147F"/>
    <w:rsid w:val="007E7AA0"/>
    <w:rsid w:val="007E7E55"/>
    <w:rsid w:val="007F4129"/>
    <w:rsid w:val="007F7EC4"/>
    <w:rsid w:val="00805C32"/>
    <w:rsid w:val="00811936"/>
    <w:rsid w:val="00814CBD"/>
    <w:rsid w:val="008164B1"/>
    <w:rsid w:val="0082226A"/>
    <w:rsid w:val="008234EC"/>
    <w:rsid w:val="00824327"/>
    <w:rsid w:val="008256D9"/>
    <w:rsid w:val="00827043"/>
    <w:rsid w:val="00832D03"/>
    <w:rsid w:val="008367E1"/>
    <w:rsid w:val="0083708C"/>
    <w:rsid w:val="008404CE"/>
    <w:rsid w:val="00843D29"/>
    <w:rsid w:val="00844083"/>
    <w:rsid w:val="00844929"/>
    <w:rsid w:val="00845C5B"/>
    <w:rsid w:val="00845D4F"/>
    <w:rsid w:val="00850F73"/>
    <w:rsid w:val="00856447"/>
    <w:rsid w:val="00856B88"/>
    <w:rsid w:val="00861963"/>
    <w:rsid w:val="00873B6D"/>
    <w:rsid w:val="008745EC"/>
    <w:rsid w:val="00874B4E"/>
    <w:rsid w:val="008842F4"/>
    <w:rsid w:val="00887B18"/>
    <w:rsid w:val="00892F40"/>
    <w:rsid w:val="00896A9C"/>
    <w:rsid w:val="008A1A0C"/>
    <w:rsid w:val="008A24C8"/>
    <w:rsid w:val="008A2EAC"/>
    <w:rsid w:val="008B1D05"/>
    <w:rsid w:val="008B6DEA"/>
    <w:rsid w:val="008C0932"/>
    <w:rsid w:val="008C1A63"/>
    <w:rsid w:val="008C1E6C"/>
    <w:rsid w:val="008C2C11"/>
    <w:rsid w:val="008C7F12"/>
    <w:rsid w:val="008D070F"/>
    <w:rsid w:val="008D3668"/>
    <w:rsid w:val="008D6A2A"/>
    <w:rsid w:val="008D7AE4"/>
    <w:rsid w:val="008E1722"/>
    <w:rsid w:val="008E2256"/>
    <w:rsid w:val="008E23D1"/>
    <w:rsid w:val="008F2744"/>
    <w:rsid w:val="008F73F5"/>
    <w:rsid w:val="009004C8"/>
    <w:rsid w:val="00906190"/>
    <w:rsid w:val="00914176"/>
    <w:rsid w:val="00914A0D"/>
    <w:rsid w:val="009159FA"/>
    <w:rsid w:val="009166F4"/>
    <w:rsid w:val="00922055"/>
    <w:rsid w:val="009237FC"/>
    <w:rsid w:val="00925EA9"/>
    <w:rsid w:val="009276B3"/>
    <w:rsid w:val="00931480"/>
    <w:rsid w:val="00931A2E"/>
    <w:rsid w:val="00932F62"/>
    <w:rsid w:val="00934770"/>
    <w:rsid w:val="009355F8"/>
    <w:rsid w:val="00936BF8"/>
    <w:rsid w:val="0094161F"/>
    <w:rsid w:val="00941981"/>
    <w:rsid w:val="009458F8"/>
    <w:rsid w:val="00954F5F"/>
    <w:rsid w:val="00957458"/>
    <w:rsid w:val="009603ED"/>
    <w:rsid w:val="00963570"/>
    <w:rsid w:val="00964B3A"/>
    <w:rsid w:val="009705EC"/>
    <w:rsid w:val="00972A4C"/>
    <w:rsid w:val="0097362C"/>
    <w:rsid w:val="00976AF1"/>
    <w:rsid w:val="00981244"/>
    <w:rsid w:val="00981C88"/>
    <w:rsid w:val="009906A8"/>
    <w:rsid w:val="009970BA"/>
    <w:rsid w:val="009A7749"/>
    <w:rsid w:val="009A795F"/>
    <w:rsid w:val="009B08ED"/>
    <w:rsid w:val="009B090E"/>
    <w:rsid w:val="009C1079"/>
    <w:rsid w:val="009C1B37"/>
    <w:rsid w:val="009C30AC"/>
    <w:rsid w:val="009C3B76"/>
    <w:rsid w:val="009C6C0E"/>
    <w:rsid w:val="009C7251"/>
    <w:rsid w:val="009D1C7F"/>
    <w:rsid w:val="009D6B06"/>
    <w:rsid w:val="009E12BB"/>
    <w:rsid w:val="009E1DDB"/>
    <w:rsid w:val="009E73E2"/>
    <w:rsid w:val="009F3F2A"/>
    <w:rsid w:val="009F4DCB"/>
    <w:rsid w:val="009F6C4D"/>
    <w:rsid w:val="00A04366"/>
    <w:rsid w:val="00A04700"/>
    <w:rsid w:val="00A069C8"/>
    <w:rsid w:val="00A071E7"/>
    <w:rsid w:val="00A10A98"/>
    <w:rsid w:val="00A11215"/>
    <w:rsid w:val="00A165F3"/>
    <w:rsid w:val="00A1667A"/>
    <w:rsid w:val="00A1727C"/>
    <w:rsid w:val="00A2013C"/>
    <w:rsid w:val="00A20475"/>
    <w:rsid w:val="00A22052"/>
    <w:rsid w:val="00A2466C"/>
    <w:rsid w:val="00A26C8B"/>
    <w:rsid w:val="00A31F42"/>
    <w:rsid w:val="00A33686"/>
    <w:rsid w:val="00A376FD"/>
    <w:rsid w:val="00A44C2E"/>
    <w:rsid w:val="00A47D70"/>
    <w:rsid w:val="00A6378F"/>
    <w:rsid w:val="00A64969"/>
    <w:rsid w:val="00A70658"/>
    <w:rsid w:val="00A71109"/>
    <w:rsid w:val="00A72E17"/>
    <w:rsid w:val="00A86C2C"/>
    <w:rsid w:val="00A87DB3"/>
    <w:rsid w:val="00AA72B4"/>
    <w:rsid w:val="00AB17E7"/>
    <w:rsid w:val="00AC0FA3"/>
    <w:rsid w:val="00AC307F"/>
    <w:rsid w:val="00AC341D"/>
    <w:rsid w:val="00AC4B9E"/>
    <w:rsid w:val="00AD0EED"/>
    <w:rsid w:val="00AD33DC"/>
    <w:rsid w:val="00AE1253"/>
    <w:rsid w:val="00AE4F0C"/>
    <w:rsid w:val="00AE555D"/>
    <w:rsid w:val="00AE74A6"/>
    <w:rsid w:val="00AF1ED1"/>
    <w:rsid w:val="00AF3A37"/>
    <w:rsid w:val="00AF3C49"/>
    <w:rsid w:val="00B01193"/>
    <w:rsid w:val="00B02F57"/>
    <w:rsid w:val="00B116C4"/>
    <w:rsid w:val="00B14DB5"/>
    <w:rsid w:val="00B15980"/>
    <w:rsid w:val="00B15D55"/>
    <w:rsid w:val="00B23E32"/>
    <w:rsid w:val="00B23ED0"/>
    <w:rsid w:val="00B34189"/>
    <w:rsid w:val="00B40EF5"/>
    <w:rsid w:val="00B41175"/>
    <w:rsid w:val="00B513EA"/>
    <w:rsid w:val="00B530BE"/>
    <w:rsid w:val="00B547BF"/>
    <w:rsid w:val="00B556D3"/>
    <w:rsid w:val="00B563F5"/>
    <w:rsid w:val="00B57F65"/>
    <w:rsid w:val="00B6080F"/>
    <w:rsid w:val="00B62C63"/>
    <w:rsid w:val="00B639E4"/>
    <w:rsid w:val="00B65D25"/>
    <w:rsid w:val="00B66FE0"/>
    <w:rsid w:val="00B6717D"/>
    <w:rsid w:val="00B71124"/>
    <w:rsid w:val="00B72313"/>
    <w:rsid w:val="00B728DB"/>
    <w:rsid w:val="00B75118"/>
    <w:rsid w:val="00B75DCF"/>
    <w:rsid w:val="00B767CC"/>
    <w:rsid w:val="00B838F6"/>
    <w:rsid w:val="00B86B7C"/>
    <w:rsid w:val="00B87B78"/>
    <w:rsid w:val="00B90828"/>
    <w:rsid w:val="00B91514"/>
    <w:rsid w:val="00B919AD"/>
    <w:rsid w:val="00B96216"/>
    <w:rsid w:val="00BA55CA"/>
    <w:rsid w:val="00BA7E32"/>
    <w:rsid w:val="00BB0EFD"/>
    <w:rsid w:val="00BB1A21"/>
    <w:rsid w:val="00BB2F28"/>
    <w:rsid w:val="00BB4904"/>
    <w:rsid w:val="00BB499D"/>
    <w:rsid w:val="00BB751D"/>
    <w:rsid w:val="00BD081A"/>
    <w:rsid w:val="00BD1EE5"/>
    <w:rsid w:val="00BD3E9A"/>
    <w:rsid w:val="00BE027E"/>
    <w:rsid w:val="00BE1471"/>
    <w:rsid w:val="00BE38E0"/>
    <w:rsid w:val="00BE4F5F"/>
    <w:rsid w:val="00BF5206"/>
    <w:rsid w:val="00BF5376"/>
    <w:rsid w:val="00BF5538"/>
    <w:rsid w:val="00BF7871"/>
    <w:rsid w:val="00C11511"/>
    <w:rsid w:val="00C1523E"/>
    <w:rsid w:val="00C22550"/>
    <w:rsid w:val="00C33D15"/>
    <w:rsid w:val="00C344E3"/>
    <w:rsid w:val="00C373C2"/>
    <w:rsid w:val="00C42F15"/>
    <w:rsid w:val="00C43528"/>
    <w:rsid w:val="00C43B1F"/>
    <w:rsid w:val="00C503BE"/>
    <w:rsid w:val="00C51199"/>
    <w:rsid w:val="00C539A9"/>
    <w:rsid w:val="00C53CAC"/>
    <w:rsid w:val="00C54C8C"/>
    <w:rsid w:val="00C6016D"/>
    <w:rsid w:val="00C614B4"/>
    <w:rsid w:val="00C675CA"/>
    <w:rsid w:val="00C67964"/>
    <w:rsid w:val="00C701E7"/>
    <w:rsid w:val="00C85AC9"/>
    <w:rsid w:val="00C85ED1"/>
    <w:rsid w:val="00C8649C"/>
    <w:rsid w:val="00C87404"/>
    <w:rsid w:val="00C906C1"/>
    <w:rsid w:val="00C91CE3"/>
    <w:rsid w:val="00C93BCD"/>
    <w:rsid w:val="00C94572"/>
    <w:rsid w:val="00CA56B3"/>
    <w:rsid w:val="00CA5EEA"/>
    <w:rsid w:val="00CB14E8"/>
    <w:rsid w:val="00CB1AFF"/>
    <w:rsid w:val="00CB1D56"/>
    <w:rsid w:val="00CB2EAE"/>
    <w:rsid w:val="00CC1C6C"/>
    <w:rsid w:val="00CC2043"/>
    <w:rsid w:val="00CC58C3"/>
    <w:rsid w:val="00CD5895"/>
    <w:rsid w:val="00CE1AA4"/>
    <w:rsid w:val="00CE712F"/>
    <w:rsid w:val="00CF1D4F"/>
    <w:rsid w:val="00D12C2A"/>
    <w:rsid w:val="00D17A39"/>
    <w:rsid w:val="00D23979"/>
    <w:rsid w:val="00D255F1"/>
    <w:rsid w:val="00D2695D"/>
    <w:rsid w:val="00D407F8"/>
    <w:rsid w:val="00D55261"/>
    <w:rsid w:val="00D56AD2"/>
    <w:rsid w:val="00D63471"/>
    <w:rsid w:val="00D75593"/>
    <w:rsid w:val="00D772BD"/>
    <w:rsid w:val="00D818C0"/>
    <w:rsid w:val="00D82CB3"/>
    <w:rsid w:val="00D82DE0"/>
    <w:rsid w:val="00D83894"/>
    <w:rsid w:val="00D85D95"/>
    <w:rsid w:val="00DA47FC"/>
    <w:rsid w:val="00DA5BF0"/>
    <w:rsid w:val="00DB0A53"/>
    <w:rsid w:val="00DB1ADD"/>
    <w:rsid w:val="00DB50C5"/>
    <w:rsid w:val="00DB541C"/>
    <w:rsid w:val="00DB6B6D"/>
    <w:rsid w:val="00DC6F6D"/>
    <w:rsid w:val="00DD2341"/>
    <w:rsid w:val="00DD4FE2"/>
    <w:rsid w:val="00DD6980"/>
    <w:rsid w:val="00DE44E7"/>
    <w:rsid w:val="00DE65FC"/>
    <w:rsid w:val="00E015F2"/>
    <w:rsid w:val="00E01F38"/>
    <w:rsid w:val="00E02D1D"/>
    <w:rsid w:val="00E06096"/>
    <w:rsid w:val="00E10706"/>
    <w:rsid w:val="00E125E9"/>
    <w:rsid w:val="00E1603E"/>
    <w:rsid w:val="00E17C41"/>
    <w:rsid w:val="00E27F10"/>
    <w:rsid w:val="00E30441"/>
    <w:rsid w:val="00E304C8"/>
    <w:rsid w:val="00E30C4A"/>
    <w:rsid w:val="00E316DE"/>
    <w:rsid w:val="00E32668"/>
    <w:rsid w:val="00E34830"/>
    <w:rsid w:val="00E3511A"/>
    <w:rsid w:val="00E37A37"/>
    <w:rsid w:val="00E410F7"/>
    <w:rsid w:val="00E43927"/>
    <w:rsid w:val="00E4539C"/>
    <w:rsid w:val="00E461D4"/>
    <w:rsid w:val="00E46F14"/>
    <w:rsid w:val="00E5184C"/>
    <w:rsid w:val="00E51A60"/>
    <w:rsid w:val="00E52627"/>
    <w:rsid w:val="00E54087"/>
    <w:rsid w:val="00E5537D"/>
    <w:rsid w:val="00E60AE2"/>
    <w:rsid w:val="00E64E9A"/>
    <w:rsid w:val="00E6501D"/>
    <w:rsid w:val="00E654BF"/>
    <w:rsid w:val="00E6642F"/>
    <w:rsid w:val="00E672A3"/>
    <w:rsid w:val="00E73F63"/>
    <w:rsid w:val="00E7691F"/>
    <w:rsid w:val="00E77932"/>
    <w:rsid w:val="00E8434D"/>
    <w:rsid w:val="00E850EA"/>
    <w:rsid w:val="00E8586C"/>
    <w:rsid w:val="00E8680A"/>
    <w:rsid w:val="00E87374"/>
    <w:rsid w:val="00EA08B1"/>
    <w:rsid w:val="00EB039F"/>
    <w:rsid w:val="00EB2823"/>
    <w:rsid w:val="00EB5390"/>
    <w:rsid w:val="00EB64B2"/>
    <w:rsid w:val="00EC32F5"/>
    <w:rsid w:val="00EC393F"/>
    <w:rsid w:val="00EC7C62"/>
    <w:rsid w:val="00ED083C"/>
    <w:rsid w:val="00EE5B3D"/>
    <w:rsid w:val="00EE6159"/>
    <w:rsid w:val="00EE6E44"/>
    <w:rsid w:val="00EF4C82"/>
    <w:rsid w:val="00EF4D2A"/>
    <w:rsid w:val="00EF74D2"/>
    <w:rsid w:val="00F00854"/>
    <w:rsid w:val="00F02A38"/>
    <w:rsid w:val="00F21B6A"/>
    <w:rsid w:val="00F23BA0"/>
    <w:rsid w:val="00F27AF2"/>
    <w:rsid w:val="00F30DE1"/>
    <w:rsid w:val="00F34122"/>
    <w:rsid w:val="00F364C6"/>
    <w:rsid w:val="00F37B49"/>
    <w:rsid w:val="00F4256E"/>
    <w:rsid w:val="00F4573E"/>
    <w:rsid w:val="00F466F1"/>
    <w:rsid w:val="00F52E66"/>
    <w:rsid w:val="00F5309A"/>
    <w:rsid w:val="00F612C8"/>
    <w:rsid w:val="00F617ED"/>
    <w:rsid w:val="00F7156E"/>
    <w:rsid w:val="00F7421D"/>
    <w:rsid w:val="00F77548"/>
    <w:rsid w:val="00F85CFA"/>
    <w:rsid w:val="00F904F4"/>
    <w:rsid w:val="00F92FE7"/>
    <w:rsid w:val="00F9484D"/>
    <w:rsid w:val="00F95197"/>
    <w:rsid w:val="00FA23FF"/>
    <w:rsid w:val="00FA2825"/>
    <w:rsid w:val="00FA5EE4"/>
    <w:rsid w:val="00FB40BC"/>
    <w:rsid w:val="00FB5243"/>
    <w:rsid w:val="00FB576D"/>
    <w:rsid w:val="00FB61E8"/>
    <w:rsid w:val="00FB6722"/>
    <w:rsid w:val="00FB6BEA"/>
    <w:rsid w:val="00FB6D2C"/>
    <w:rsid w:val="00FC1B63"/>
    <w:rsid w:val="00FC27BC"/>
    <w:rsid w:val="00FC75E1"/>
    <w:rsid w:val="00FD717A"/>
    <w:rsid w:val="00FE233E"/>
    <w:rsid w:val="00FE655F"/>
    <w:rsid w:val="00FE6DB8"/>
    <w:rsid w:val="00FE73A4"/>
    <w:rsid w:val="00FE7831"/>
    <w:rsid w:val="00FF225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17870"/>
  <w15:docId w15:val="{043990F5-9C77-4B89-BDEC-6937D7D8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233E"/>
    <w:pPr>
      <w:widowControl w:val="0"/>
      <w:autoSpaceDE w:val="0"/>
      <w:autoSpaceDN w:val="0"/>
      <w:adjustRightInd w:val="0"/>
      <w:spacing w:before="69" w:after="0" w:line="240" w:lineRule="auto"/>
      <w:ind w:left="680"/>
      <w:outlineLvl w:val="0"/>
    </w:pPr>
    <w:rPr>
      <w:rFonts w:ascii="Arial" w:eastAsiaTheme="minorEastAsia" w:hAnsi="Arial" w:cs="Arial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15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156E"/>
    <w:rPr>
      <w:rFonts w:ascii="Arial" w:eastAsia="Arial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D6"/>
  </w:style>
  <w:style w:type="paragraph" w:styleId="Footer">
    <w:name w:val="footer"/>
    <w:basedOn w:val="Normal"/>
    <w:link w:val="Foot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6"/>
  </w:style>
  <w:style w:type="table" w:styleId="TableGrid">
    <w:name w:val="Table Grid"/>
    <w:basedOn w:val="TableNormal"/>
    <w:uiPriority w:val="39"/>
    <w:rsid w:val="0010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E233E"/>
    <w:rPr>
      <w:rFonts w:ascii="Arial" w:eastAsiaTheme="minorEastAsia" w:hAnsi="Arial" w:cs="Arial"/>
      <w:b/>
      <w:bCs/>
      <w:sz w:val="24"/>
      <w:szCs w:val="24"/>
      <w:lang w:eastAsia="el-GR"/>
    </w:rPr>
  </w:style>
  <w:style w:type="paragraph" w:customStyle="1" w:styleId="TableParagraph">
    <w:name w:val="Table Paragraph"/>
    <w:basedOn w:val="Normal"/>
    <w:uiPriority w:val="1"/>
    <w:qFormat/>
    <w:rsid w:val="008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4634"/>
    <w:pPr>
      <w:ind w:left="720"/>
      <w:contextualSpacing/>
    </w:pPr>
    <w:rPr>
      <w:rFonts w:ascii="Arial" w:eastAsia="Calibri" w:hAnsi="Arial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0C753C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53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75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C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5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C753C"/>
    <w:rPr>
      <w:rFonts w:ascii="Arial" w:eastAsia="Arial Unicode MS" w:hAnsi="Arial" w:cs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BE4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30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os.chrysanthakopoulos@alpha.gr" TargetMode="External"/><Relationship Id="rId2" Type="http://schemas.openxmlformats.org/officeDocument/2006/relationships/hyperlink" Target="mailto:gerasimos.mouzakis@alpha.gr" TargetMode="External"/><Relationship Id="rId1" Type="http://schemas.openxmlformats.org/officeDocument/2006/relationships/hyperlink" Target="mailto:panayotis.kapopoulos@alpha.gr" TargetMode="External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10" Type="http://schemas.openxmlformats.org/officeDocument/2006/relationships/image" Target="media/image18.png"/><Relationship Id="rId4" Type="http://schemas.openxmlformats.org/officeDocument/2006/relationships/image" Target="media/image12.png"/><Relationship Id="rId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85d8ddd1-f1ac-4a03-b921-f3707584cd99" origin="userSelected">
  <element uid="9b837078-1873-43a7-b123-90c6457d5a93" value=""/>
  <element uid="3316aa8e-0f94-416d-861a-3773e8d4f85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CF3E8397555499BE044A8B8736E77" ma:contentTypeVersion="0" ma:contentTypeDescription="Create a new document." ma:contentTypeScope="" ma:versionID="4cda92fd44fb0dad348983d73dbf2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55AAC-F39D-4FAE-8953-FEB5B7AC2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FC8BE-9196-420A-BD92-0CE8CE4D081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8487EA5-C5BC-4083-8164-9230137C89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B0C37-31C9-4CE3-8FBC-1E88573B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F5956FF-C535-4E8D-BF42-1E37D8F5D0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Mouzakis Gerasimos</cp:lastModifiedBy>
  <cp:revision>3</cp:revision>
  <cp:lastPrinted>2024-07-17T05:36:00Z</cp:lastPrinted>
  <dcterms:created xsi:type="dcterms:W3CDTF">2024-07-17T05:38:00Z</dcterms:created>
  <dcterms:modified xsi:type="dcterms:W3CDTF">2024-07-17T05:40:00Z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0x010100893CF3E8397555499BE044A8B8736E77</vt:lpwstr>
  </property>
  <property fmtid="{D5CDD505-2E9C-101B-9397-08002B2CF9AE}" pid="3" name="docIndexRef">
    <vt:lpwstr>ad828cb2-5136-4280-a204-443a9ca24e46</vt:lpwstr>
  </property>
  <property fmtid="{D5CDD505-2E9C-101B-9397-08002B2CF9AE}" pid="4" name="bjSaver">
    <vt:lpwstr>LTCvLEH+bFem4gQjX/1Zy+m26iQSmRUJ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policy="85d8ddd1-f1ac-4a03-b921-f3707584cd99" origin="userSelected" xmlns="http://www.boldonj</vt:lpwstr>
  </property>
  <property fmtid="{D5CDD505-2E9C-101B-9397-08002B2CF9AE}" pid="6" name="bjDocumentLabelXML-0">
    <vt:lpwstr>ames.com/2008/01/sie/internal/label"&gt;&lt;element uid="9b837078-1873-43a7-b123-90c6457d5a93" value="" /&gt;&lt;element uid="3316aa8e-0f94-416d-861a-3773e8d4f850" value="" /&gt;&lt;/sisl&gt;</vt:lpwstr>
  </property>
  <property fmtid="{D5CDD505-2E9C-101B-9397-08002B2CF9AE}" pid="7" name="bjDocumentSecurityLabel">
    <vt:lpwstr>ΔΗΜΟΣΙΟ (PUBLIC) </vt:lpwstr>
  </property>
  <property fmtid="{D5CDD505-2E9C-101B-9397-08002B2CF9AE}" pid="8" name="MSIP_Label_3b8d3c1f-739d-4b15-82f9-3af0fe19718a_Enabled">
    <vt:lpwstr>true</vt:lpwstr>
  </property>
  <property fmtid="{D5CDD505-2E9C-101B-9397-08002B2CF9AE}" pid="9" name="MSIP_Label_3b8d3c1f-739d-4b15-82f9-3af0fe19718a_SetDate">
    <vt:lpwstr>2021-03-31T11:12:58Z</vt:lpwstr>
  </property>
  <property fmtid="{D5CDD505-2E9C-101B-9397-08002B2CF9AE}" pid="10" name="MSIP_Label_3b8d3c1f-739d-4b15-82f9-3af0fe19718a_Method">
    <vt:lpwstr>Standard</vt:lpwstr>
  </property>
  <property fmtid="{D5CDD505-2E9C-101B-9397-08002B2CF9AE}" pid="11" name="MSIP_Label_3b8d3c1f-739d-4b15-82f9-3af0fe19718a_Name">
    <vt:lpwstr>3b8d3c1f-739d-4b15-82f9-3af0fe19718a</vt:lpwstr>
  </property>
  <property fmtid="{D5CDD505-2E9C-101B-9397-08002B2CF9AE}" pid="12" name="MSIP_Label_3b8d3c1f-739d-4b15-82f9-3af0fe19718a_SiteId">
    <vt:lpwstr>c80515ef-93c1-429d-87e1-d66eb567b009</vt:lpwstr>
  </property>
  <property fmtid="{D5CDD505-2E9C-101B-9397-08002B2CF9AE}" pid="13" name="MSIP_Label_3b8d3c1f-739d-4b15-82f9-3af0fe19718a_ActionId">
    <vt:lpwstr>17ff41c6-c539-43a7-b4fe-6f7eae7d0875</vt:lpwstr>
  </property>
  <property fmtid="{D5CDD505-2E9C-101B-9397-08002B2CF9AE}" pid="14" name="MSIP_Label_3b8d3c1f-739d-4b15-82f9-3af0fe19718a_ContentBits">
    <vt:lpwstr>0</vt:lpwstr>
  </property>
  <property fmtid="{D5CDD505-2E9C-101B-9397-08002B2CF9AE}" pid="15" name="GrammarlyDocumentId">
    <vt:lpwstr>a5cc301d6c76944b1246328ba73e3c663d5392c9ae5bee1b76a881cd625dc455</vt:lpwstr>
  </property>
</Properties>
</file>